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A913B" w14:textId="52A19B26" w:rsidR="007C6D16" w:rsidRDefault="007C6D16" w:rsidP="007C6D16">
      <w:pPr>
        <w:tabs>
          <w:tab w:val="num" w:pos="720"/>
        </w:tabs>
        <w:ind w:left="720" w:hanging="360"/>
        <w:jc w:val="center"/>
      </w:pPr>
      <w:r>
        <w:t xml:space="preserve">Tenets of </w:t>
      </w:r>
      <w:r w:rsidR="004A6542">
        <w:t xml:space="preserve">the </w:t>
      </w:r>
      <w:r>
        <w:t>Faith</w:t>
      </w:r>
    </w:p>
    <w:p w14:paraId="6E9886DC" w14:textId="1CC9DCBF" w:rsidR="004A6542" w:rsidRDefault="004A6542" w:rsidP="007C6D16">
      <w:pPr>
        <w:tabs>
          <w:tab w:val="num" w:pos="720"/>
        </w:tabs>
        <w:ind w:left="720" w:hanging="360"/>
        <w:jc w:val="center"/>
      </w:pPr>
      <w:r>
        <w:t>Week 1</w:t>
      </w:r>
    </w:p>
    <w:p w14:paraId="05A87F9C" w14:textId="072639FF" w:rsidR="007C6D16" w:rsidRDefault="004A6542" w:rsidP="007C6D16">
      <w:pPr>
        <w:tabs>
          <w:tab w:val="num" w:pos="720"/>
        </w:tabs>
        <w:ind w:left="720" w:hanging="360"/>
        <w:jc w:val="center"/>
      </w:pPr>
      <w:r>
        <w:t xml:space="preserve">IB What is </w:t>
      </w:r>
      <w:r>
        <w:rPr>
          <w:i/>
          <w:iCs/>
        </w:rPr>
        <w:t xml:space="preserve">heresy? </w:t>
      </w:r>
      <w:r>
        <w:t>(</w:t>
      </w:r>
      <w:r w:rsidR="008E5410">
        <w:t xml:space="preserve">K </w:t>
      </w:r>
      <w:r>
        <w:t>10 mins)</w:t>
      </w:r>
    </w:p>
    <w:p w14:paraId="53C85DBB" w14:textId="5F8FDDB0" w:rsidR="007C6D16" w:rsidRDefault="007C6D16" w:rsidP="00C67F6F">
      <w:pPr>
        <w:tabs>
          <w:tab w:val="num" w:pos="720"/>
        </w:tabs>
        <w:ind w:left="720" w:hanging="360"/>
        <w:jc w:val="center"/>
      </w:pPr>
      <w:r>
        <w:t>_____________________</w:t>
      </w:r>
    </w:p>
    <w:p w14:paraId="32FC8541" w14:textId="77777777" w:rsidR="00107FA9" w:rsidRDefault="00107FA9" w:rsidP="00107FA9"/>
    <w:p w14:paraId="457CF86E" w14:textId="3BD0B1F3" w:rsidR="008B7D7A" w:rsidRDefault="008B7D7A" w:rsidP="008B7D7A">
      <w:pPr>
        <w:rPr>
          <w:i/>
          <w:iCs/>
        </w:rPr>
      </w:pPr>
      <w:r>
        <w:t xml:space="preserve">First know that </w:t>
      </w:r>
      <w:r>
        <w:rPr>
          <w:i/>
          <w:iCs/>
        </w:rPr>
        <w:t xml:space="preserve">A person does not call a line crooked unless he/she has some idea of a straight line. </w:t>
      </w:r>
    </w:p>
    <w:p w14:paraId="34342B5A" w14:textId="77777777" w:rsidR="008B7D7A" w:rsidRDefault="008B7D7A" w:rsidP="008B7D7A">
      <w:pPr>
        <w:rPr>
          <w:i/>
          <w:iCs/>
        </w:rPr>
      </w:pPr>
    </w:p>
    <w:p w14:paraId="7F37E971" w14:textId="77777777" w:rsidR="0014420A" w:rsidRDefault="0014420A" w:rsidP="0014420A">
      <w:pPr>
        <w:numPr>
          <w:ilvl w:val="0"/>
          <w:numId w:val="1"/>
        </w:numPr>
      </w:pPr>
      <w:r>
        <w:t>What is it? (definition; summary of the doctrine)</w:t>
      </w:r>
    </w:p>
    <w:p w14:paraId="3B4FCB52" w14:textId="77777777" w:rsidR="0014420A" w:rsidRDefault="0014420A" w:rsidP="008B7D7A">
      <w:pPr>
        <w:rPr>
          <w:i/>
          <w:iCs/>
        </w:rPr>
      </w:pPr>
    </w:p>
    <w:p w14:paraId="735C0CBB" w14:textId="0EBA0493" w:rsidR="008B7D7A" w:rsidRPr="008B7D7A" w:rsidRDefault="001A49BB" w:rsidP="008B7D7A">
      <w:pPr>
        <w:pStyle w:val="ListParagraph"/>
        <w:numPr>
          <w:ilvl w:val="0"/>
          <w:numId w:val="6"/>
        </w:numPr>
        <w:rPr>
          <w:i/>
          <w:iCs/>
          <w:u w:val="single"/>
        </w:rPr>
      </w:pPr>
      <w:r>
        <w:rPr>
          <w:u w:val="single"/>
        </w:rPr>
        <w:t>What is Doctrine?</w:t>
      </w:r>
    </w:p>
    <w:p w14:paraId="2B0F72FB" w14:textId="77777777" w:rsidR="008B7D7A" w:rsidRDefault="008B7D7A" w:rsidP="00107FA9">
      <w:pPr>
        <w:jc w:val="both"/>
      </w:pPr>
    </w:p>
    <w:p w14:paraId="7B7ADB1B" w14:textId="45FA2BA5" w:rsidR="00107FA9" w:rsidRDefault="008B7D7A" w:rsidP="00107FA9">
      <w:pPr>
        <w:jc w:val="both"/>
      </w:pPr>
      <w:r>
        <w:tab/>
      </w:r>
      <w:r w:rsidR="00107FA9" w:rsidRPr="00541619">
        <w:t xml:space="preserve">Christianity is a religion founded on a message of good news rooted in the significance of the life of Jesus Christ. In Scripture, then, </w:t>
      </w:r>
      <w:r w:rsidR="00107FA9" w:rsidRPr="00107FA9">
        <w:rPr>
          <w:b/>
          <w:bCs/>
        </w:rPr>
        <w:t>doctrine refers to the entire body of essential theological truths that define and describe that message</w:t>
      </w:r>
      <w:r w:rsidR="00107FA9" w:rsidRPr="00541619">
        <w:t xml:space="preserve"> ... The message </w:t>
      </w:r>
      <w:r w:rsidR="00107FA9" w:rsidRPr="008B7D7A">
        <w:rPr>
          <w:u w:val="single"/>
        </w:rPr>
        <w:t>includes</w:t>
      </w:r>
      <w:r w:rsidR="00107FA9" w:rsidRPr="00541619">
        <w:t xml:space="preserve"> historical facts, such as those regarding the events of the life of Jesus Christ ... But it is deeper than biographical facts alone... Doctrine is </w:t>
      </w:r>
      <w:r w:rsidR="00107FA9" w:rsidRPr="00107FA9">
        <w:rPr>
          <w:b/>
          <w:bCs/>
        </w:rPr>
        <w:t xml:space="preserve">scriptural teaching </w:t>
      </w:r>
      <w:r w:rsidR="00107FA9" w:rsidRPr="00541619">
        <w:t>on theological truths.</w:t>
      </w:r>
      <w:r w:rsidR="00107FA9">
        <w:rPr>
          <w:rStyle w:val="EndnoteReference"/>
        </w:rPr>
        <w:endnoteReference w:id="1"/>
      </w:r>
    </w:p>
    <w:p w14:paraId="6F648F62" w14:textId="77777777" w:rsidR="008B7D7A" w:rsidRDefault="008B7D7A" w:rsidP="00107FA9">
      <w:pPr>
        <w:jc w:val="both"/>
      </w:pPr>
    </w:p>
    <w:p w14:paraId="74906C72" w14:textId="67E13DE9" w:rsidR="008B7D7A" w:rsidRPr="008B7D7A" w:rsidRDefault="008B7D7A" w:rsidP="008B7D7A">
      <w:pPr>
        <w:pStyle w:val="ListParagraph"/>
        <w:numPr>
          <w:ilvl w:val="0"/>
          <w:numId w:val="6"/>
        </w:numPr>
        <w:jc w:val="both"/>
      </w:pPr>
      <w:r>
        <w:rPr>
          <w:u w:val="single"/>
        </w:rPr>
        <w:t>What is Truth?</w:t>
      </w:r>
    </w:p>
    <w:p w14:paraId="735BD2B6" w14:textId="77777777" w:rsidR="008B7D7A" w:rsidRDefault="008B7D7A" w:rsidP="008B7D7A">
      <w:pPr>
        <w:jc w:val="both"/>
      </w:pPr>
    </w:p>
    <w:p w14:paraId="565E6F9D" w14:textId="5CF452FA" w:rsidR="008B7D7A" w:rsidRPr="008B7D7A" w:rsidRDefault="008B7D7A" w:rsidP="008B7D7A">
      <w:pPr>
        <w:jc w:val="both"/>
      </w:pPr>
      <w:r>
        <w:tab/>
      </w:r>
      <w:r w:rsidRPr="008B7D7A">
        <w:t xml:space="preserve">When he was on trial for his life Jesus spoke some words which give an answer to this question. He said in John 18:37, </w:t>
      </w:r>
      <w:r w:rsidRPr="008B7D7A">
        <w:rPr>
          <w:i/>
          <w:iCs/>
        </w:rPr>
        <w:t xml:space="preserve">For this I was born, and for this I came into the world, to bear witness to the truth. </w:t>
      </w:r>
      <w:proofErr w:type="spellStart"/>
      <w:proofErr w:type="gramStart"/>
      <w:r w:rsidRPr="008B7D7A">
        <w:rPr>
          <w:i/>
          <w:iCs/>
        </w:rPr>
        <w:t>Every one</w:t>
      </w:r>
      <w:proofErr w:type="spellEnd"/>
      <w:proofErr w:type="gramEnd"/>
      <w:r w:rsidRPr="008B7D7A">
        <w:rPr>
          <w:i/>
          <w:iCs/>
        </w:rPr>
        <w:t xml:space="preserve"> who is of the truth hears my voice.</w:t>
      </w:r>
      <w:r>
        <w:rPr>
          <w:i/>
          <w:iCs/>
        </w:rPr>
        <w:t xml:space="preserve"> </w:t>
      </w:r>
      <w:r w:rsidRPr="008B7D7A">
        <w:t xml:space="preserve">THE TRUTH! There is truth—truth that comes from outside the world and gives meaning to the world. The world doesn't make this truth. It doesn't shape or change this truth. It is THE TRUTH, not a truth for me and a different truth for you. But THE TRUTH for all of us. Unchanging, absolute. </w:t>
      </w:r>
      <w:r>
        <w:t xml:space="preserve">If you choose to ignore it, as Pilate did when he asked, </w:t>
      </w:r>
      <w:r>
        <w:rPr>
          <w:i/>
          <w:iCs/>
        </w:rPr>
        <w:t xml:space="preserve">What is </w:t>
      </w:r>
      <w:proofErr w:type="gramStart"/>
      <w:r>
        <w:rPr>
          <w:i/>
          <w:iCs/>
        </w:rPr>
        <w:t>truth?,</w:t>
      </w:r>
      <w:proofErr w:type="gramEnd"/>
      <w:r>
        <w:rPr>
          <w:i/>
          <w:iCs/>
        </w:rPr>
        <w:t xml:space="preserve"> </w:t>
      </w:r>
      <w:r>
        <w:t>(John 18.38)</w:t>
      </w:r>
      <w:r>
        <w:rPr>
          <w:i/>
          <w:iCs/>
        </w:rPr>
        <w:t xml:space="preserve"> </w:t>
      </w:r>
      <w:r>
        <w:t xml:space="preserve">it doesn’t </w:t>
      </w:r>
      <w:r>
        <w:rPr>
          <w:u w:val="single"/>
        </w:rPr>
        <w:t xml:space="preserve">change </w:t>
      </w:r>
      <w:r>
        <w:t>the truth.</w:t>
      </w:r>
    </w:p>
    <w:p w14:paraId="7FECC9D3" w14:textId="77777777" w:rsidR="008B7D7A" w:rsidRDefault="008B7D7A" w:rsidP="008B7D7A"/>
    <w:p w14:paraId="3A07A428" w14:textId="3EA3D09E" w:rsidR="008B7D7A" w:rsidRPr="008B7D7A" w:rsidRDefault="008B7D7A" w:rsidP="008B7D7A">
      <w:pPr>
        <w:jc w:val="both"/>
      </w:pPr>
      <w:r>
        <w:tab/>
      </w:r>
      <w:r>
        <w:t xml:space="preserve">Beliefs do not constitute truths. Many beliefs do not mean many truths. Feelings to not determine truth. Absolute truth does not change based on preference or voting. Without God sending Jesus to </w:t>
      </w:r>
      <w:r>
        <w:rPr>
          <w:i/>
          <w:iCs/>
        </w:rPr>
        <w:t xml:space="preserve">bear witness </w:t>
      </w:r>
      <w:r>
        <w:t xml:space="preserve">to the truth: as Truth Himself, anything and everything is acceptable, heresy would not exist, and truth wouldn’t matter. But in the beginning was the Word, and the Word was with God and the Word was God (John 1.1). Jesus is God’s Word, </w:t>
      </w:r>
      <w:r>
        <w:rPr>
          <w:i/>
          <w:iCs/>
        </w:rPr>
        <w:t xml:space="preserve">the Way the </w:t>
      </w:r>
      <w:proofErr w:type="gramStart"/>
      <w:r>
        <w:rPr>
          <w:i/>
          <w:iCs/>
        </w:rPr>
        <w:t>Truth</w:t>
      </w:r>
      <w:proofErr w:type="gramEnd"/>
      <w:r>
        <w:rPr>
          <w:i/>
          <w:iCs/>
        </w:rPr>
        <w:t xml:space="preserve"> and the Light </w:t>
      </w:r>
      <w:r>
        <w:t xml:space="preserve">(John 14.6). God’s Word </w:t>
      </w:r>
      <w:r>
        <w:rPr>
          <w:i/>
          <w:iCs/>
        </w:rPr>
        <w:t>became flesh and dwelt among us</w:t>
      </w:r>
      <w:proofErr w:type="gramStart"/>
      <w:r>
        <w:rPr>
          <w:i/>
          <w:iCs/>
        </w:rPr>
        <w:t xml:space="preserve"> ,...</w:t>
      </w:r>
      <w:proofErr w:type="gramEnd"/>
      <w:r>
        <w:rPr>
          <w:i/>
          <w:iCs/>
        </w:rPr>
        <w:t xml:space="preserve">full of grace and truth </w:t>
      </w:r>
      <w:r>
        <w:t>(John 1.14). I can really get excited about this but there are additional scriptures below to show Jesus, the Word, and God’s ABSOLUTE unchanging truth are ONE, and it is the Word that sets us free.</w:t>
      </w:r>
      <w:r>
        <w:rPr>
          <w:rStyle w:val="EndnoteReference"/>
        </w:rPr>
        <w:endnoteReference w:id="2"/>
      </w:r>
    </w:p>
    <w:p w14:paraId="62DB63F5" w14:textId="523159CA" w:rsidR="008B7D7A" w:rsidRDefault="008B7D7A" w:rsidP="008B7D7A">
      <w:pPr>
        <w:jc w:val="both"/>
      </w:pPr>
    </w:p>
    <w:p w14:paraId="7F831E3E" w14:textId="4F55F838" w:rsidR="001A49BB" w:rsidRDefault="001A49BB" w:rsidP="001A49BB">
      <w:pPr>
        <w:pStyle w:val="ListParagraph"/>
        <w:numPr>
          <w:ilvl w:val="0"/>
          <w:numId w:val="6"/>
        </w:numPr>
        <w:jc w:val="both"/>
      </w:pPr>
      <w:r w:rsidRPr="001A49BB">
        <w:rPr>
          <w:u w:val="single"/>
        </w:rPr>
        <w:t>What is Heresy</w:t>
      </w:r>
      <w:r>
        <w:t>?</w:t>
      </w:r>
    </w:p>
    <w:p w14:paraId="27A8A849" w14:textId="0BA5FBA4" w:rsidR="008B7D7A" w:rsidRPr="00FD6F19" w:rsidRDefault="008B7D7A" w:rsidP="00FD6F19">
      <w:pPr>
        <w:jc w:val="both"/>
      </w:pPr>
    </w:p>
    <w:p w14:paraId="1CA37DCC" w14:textId="6ECB02DD" w:rsidR="008B7D7A" w:rsidRDefault="00EA5B65" w:rsidP="00EA5B65">
      <w:pPr>
        <w:rPr>
          <w:u w:val="single"/>
        </w:rPr>
      </w:pPr>
      <w:r>
        <w:tab/>
      </w:r>
      <w:r w:rsidR="008B7D7A" w:rsidRPr="00E81A57">
        <w:rPr>
          <w:u w:val="single"/>
        </w:rPr>
        <w:t>Definition of Heresy</w:t>
      </w:r>
      <w:r w:rsidR="00D02C6A">
        <w:rPr>
          <w:rStyle w:val="EndnoteReference"/>
          <w:u w:val="single"/>
        </w:rPr>
        <w:endnoteReference w:id="3"/>
      </w:r>
    </w:p>
    <w:p w14:paraId="74350D98" w14:textId="61A0CB24" w:rsidR="00EA5B65" w:rsidRPr="00E81A57" w:rsidRDefault="00EA5B65" w:rsidP="00EA5B65">
      <w:pPr>
        <w:numPr>
          <w:ilvl w:val="0"/>
          <w:numId w:val="3"/>
        </w:numPr>
        <w:tabs>
          <w:tab w:val="num" w:pos="720"/>
        </w:tabs>
        <w:jc w:val="both"/>
      </w:pPr>
      <w:r w:rsidRPr="00E81A57">
        <w:t xml:space="preserve">Heresy is the </w:t>
      </w:r>
      <w:r w:rsidRPr="00E81A57">
        <w:rPr>
          <w:u w:val="single"/>
        </w:rPr>
        <w:t>choice to abandon the widely accepted teaching on an essential doctrine and embrace one’s own view</w:t>
      </w:r>
      <w:r w:rsidRPr="00E81A57">
        <w:t>.</w:t>
      </w:r>
    </w:p>
    <w:p w14:paraId="32576560" w14:textId="77777777" w:rsidR="00EA5B65" w:rsidRDefault="00EA5B65" w:rsidP="00EA5B65">
      <w:pPr>
        <w:numPr>
          <w:ilvl w:val="0"/>
          <w:numId w:val="3"/>
        </w:numPr>
        <w:tabs>
          <w:tab w:val="num" w:pos="720"/>
        </w:tabs>
        <w:jc w:val="both"/>
      </w:pPr>
      <w:r w:rsidRPr="00E81A57">
        <w:t xml:space="preserve">Heresy is to preach another gospel, as Paul stated in Galatians 1:9: </w:t>
      </w:r>
      <w:r w:rsidRPr="00E81A57">
        <w:rPr>
          <w:i/>
          <w:iCs/>
        </w:rPr>
        <w:t>As we have said before, so now I say again: If anyone is preaching to you a gospel contrary to the one you received, let him be accursed</w:t>
      </w:r>
      <w:r w:rsidRPr="00E81A57">
        <w:t>.</w:t>
      </w:r>
    </w:p>
    <w:p w14:paraId="1445342F" w14:textId="77777777" w:rsidR="00EA5B65" w:rsidRDefault="00EA5B65" w:rsidP="00EA5B65">
      <w:pPr>
        <w:jc w:val="both"/>
      </w:pPr>
    </w:p>
    <w:p w14:paraId="3ED0BB06" w14:textId="45B3C86C" w:rsidR="008B7D7A" w:rsidRDefault="007252CA" w:rsidP="008B7D7A">
      <w:pPr>
        <w:jc w:val="both"/>
        <w:rPr>
          <w:i/>
          <w:iCs/>
          <w:u w:val="single"/>
        </w:rPr>
      </w:pPr>
      <w:r>
        <w:rPr>
          <w:i/>
          <w:iCs/>
        </w:rPr>
        <w:lastRenderedPageBreak/>
        <w:tab/>
      </w:r>
      <w:r w:rsidR="00D02C6A">
        <w:rPr>
          <w:i/>
          <w:iCs/>
        </w:rPr>
        <w:t>H</w:t>
      </w:r>
      <w:r w:rsidR="008B7D7A">
        <w:rPr>
          <w:i/>
          <w:iCs/>
        </w:rPr>
        <w:t>eresy</w:t>
      </w:r>
      <w:r w:rsidR="008B7D7A">
        <w:t xml:space="preserve"> is doctrine at variance with accepted doctrine, or any belief </w:t>
      </w:r>
      <w:r>
        <w:t xml:space="preserve">or practice that explicitly undermines the truth (the Word of God). Heresy is </w:t>
      </w:r>
      <w:r w:rsidR="008B7D7A">
        <w:t>strongly at variance with established beliefs.</w:t>
      </w:r>
      <w:r w:rsidR="00EA5B65">
        <w:t xml:space="preserve"> A</w:t>
      </w:r>
      <w:r w:rsidR="00EA5B65" w:rsidRPr="0058546B">
        <w:t> </w:t>
      </w:r>
      <w:r w:rsidR="00EA5B65" w:rsidRPr="0058546B">
        <w:rPr>
          <w:i/>
          <w:iCs/>
        </w:rPr>
        <w:t>heretic</w:t>
      </w:r>
      <w:r w:rsidR="00EA5B65">
        <w:t xml:space="preserve"> </w:t>
      </w:r>
      <w:r w:rsidR="00EA5B65" w:rsidRPr="0058546B">
        <w:t xml:space="preserve">is </w:t>
      </w:r>
      <w:r w:rsidR="00EA5B65" w:rsidRPr="0058546B">
        <w:rPr>
          <w:i/>
          <w:iCs/>
        </w:rPr>
        <w:t>someone who has compromised an essential doctrine and lost sight of who God really is…</w:t>
      </w:r>
      <w:r w:rsidR="00EA5B65" w:rsidRPr="0058546B">
        <w:t xml:space="preserve"> </w:t>
      </w:r>
      <w:r w:rsidR="00EA5B65">
        <w:rPr>
          <w:i/>
          <w:iCs/>
        </w:rPr>
        <w:t>H</w:t>
      </w:r>
      <w:r w:rsidR="00EA5B65" w:rsidRPr="0058546B">
        <w:rPr>
          <w:i/>
          <w:iCs/>
        </w:rPr>
        <w:t>eresy</w:t>
      </w:r>
      <w:r w:rsidR="00EA5B65" w:rsidRPr="0058546B">
        <w:t xml:space="preserve"> means </w:t>
      </w:r>
      <w:r w:rsidR="00EA5B65" w:rsidRPr="0058546B">
        <w:rPr>
          <w:i/>
          <w:iCs/>
        </w:rPr>
        <w:t>choice</w:t>
      </w:r>
      <w:r w:rsidR="00EA5B65" w:rsidRPr="0058546B">
        <w:t xml:space="preserve">—a heretic is </w:t>
      </w:r>
      <w:r w:rsidR="00EA5B65" w:rsidRPr="0058546B">
        <w:rPr>
          <w:u w:val="single"/>
        </w:rPr>
        <w:t>choosing</w:t>
      </w:r>
      <w:r w:rsidR="00EA5B65" w:rsidRPr="0058546B">
        <w:t xml:space="preserve"> </w:t>
      </w:r>
      <w:r w:rsidR="00EA5B65" w:rsidRPr="0058546B">
        <w:rPr>
          <w:i/>
          <w:iCs/>
        </w:rPr>
        <w:t>to deviate from the traditional teaching in favor of one’s own insight</w:t>
      </w:r>
      <w:r w:rsidR="00EA5B65" w:rsidRPr="008B7D7A">
        <w:rPr>
          <w:i/>
          <w:iCs/>
        </w:rPr>
        <w:t>.</w:t>
      </w:r>
      <w:r w:rsidR="00EA5B65">
        <w:rPr>
          <w:i/>
          <w:iCs/>
        </w:rPr>
        <w:t xml:space="preserve"> </w:t>
      </w:r>
      <w:r w:rsidR="00EA5B65">
        <w:t xml:space="preserve">Heresy comes </w:t>
      </w:r>
      <w:r w:rsidR="00EA5B65" w:rsidRPr="00D02C6A">
        <w:rPr>
          <w:u w:val="single"/>
        </w:rPr>
        <w:t xml:space="preserve">against Doctrine, </w:t>
      </w:r>
      <w:r w:rsidR="00EA5B65" w:rsidRPr="00D02C6A">
        <w:rPr>
          <w:i/>
          <w:iCs/>
          <w:u w:val="single"/>
        </w:rPr>
        <w:t>what Scripture teaches on theological truths.</w:t>
      </w:r>
    </w:p>
    <w:p w14:paraId="7F30BBE1" w14:textId="77777777" w:rsidR="00D02C6A" w:rsidRDefault="00D02C6A" w:rsidP="008B7D7A">
      <w:pPr>
        <w:jc w:val="both"/>
        <w:rPr>
          <w:i/>
          <w:iCs/>
          <w:u w:val="single"/>
        </w:rPr>
      </w:pPr>
    </w:p>
    <w:p w14:paraId="4A6CA99D" w14:textId="1D1CBB1E" w:rsidR="007252CA" w:rsidRPr="009802E3" w:rsidRDefault="007252CA" w:rsidP="007252CA">
      <w:pPr>
        <w:jc w:val="both"/>
      </w:pPr>
      <w:r>
        <w:tab/>
      </w:r>
      <w:r w:rsidRPr="009802E3">
        <w:t xml:space="preserve">According to Easton's Bible Dictionary, the word </w:t>
      </w:r>
      <w:r w:rsidRPr="009802E3">
        <w:rPr>
          <w:i/>
          <w:iCs/>
        </w:rPr>
        <w:t>heresy</w:t>
      </w:r>
      <w:r w:rsidRPr="009802E3">
        <w:t xml:space="preserve"> comes from a Greek word, meaning a self-chosen opinion or the sect holding that opinion. Heresies came to be understood as self-chosen doctrines that do not originate from God. </w:t>
      </w:r>
    </w:p>
    <w:p w14:paraId="5E48E8BB" w14:textId="77777777" w:rsidR="007252CA" w:rsidRDefault="007252CA" w:rsidP="00D02C6A">
      <w:pPr>
        <w:jc w:val="both"/>
      </w:pPr>
    </w:p>
    <w:p w14:paraId="14325862" w14:textId="7C7B2CCB" w:rsidR="0014420A" w:rsidRPr="0014420A" w:rsidRDefault="007252CA" w:rsidP="00D02C6A">
      <w:pPr>
        <w:jc w:val="both"/>
      </w:pPr>
      <w:r>
        <w:tab/>
      </w:r>
      <w:r w:rsidR="0014420A">
        <w:rPr>
          <w:u w:val="single"/>
        </w:rPr>
        <w:t xml:space="preserve">What Heresy is </w:t>
      </w:r>
      <w:r w:rsidR="0014420A">
        <w:rPr>
          <w:b/>
          <w:bCs/>
          <w:u w:val="single"/>
        </w:rPr>
        <w:t>Not</w:t>
      </w:r>
    </w:p>
    <w:p w14:paraId="371C32EF" w14:textId="77777777" w:rsidR="0014420A" w:rsidRDefault="0014420A" w:rsidP="00D02C6A">
      <w:pPr>
        <w:jc w:val="both"/>
      </w:pPr>
    </w:p>
    <w:p w14:paraId="32F763B6" w14:textId="4FDAC587" w:rsidR="00D02C6A" w:rsidRDefault="0014420A" w:rsidP="00D02C6A">
      <w:pPr>
        <w:jc w:val="both"/>
      </w:pPr>
      <w:r>
        <w:tab/>
      </w:r>
      <w:r w:rsidR="007252CA">
        <w:t>U</w:t>
      </w:r>
      <w:r w:rsidR="00D02C6A" w:rsidRPr="0058546B">
        <w:t xml:space="preserve">nlike popular depictions, a heretic is not a rebel, someone </w:t>
      </w:r>
      <w:r w:rsidR="00D02C6A">
        <w:t xml:space="preserve">who </w:t>
      </w:r>
      <w:r w:rsidR="00D02C6A" w:rsidRPr="0058546B">
        <w:t>stand</w:t>
      </w:r>
      <w:r w:rsidR="00D02C6A">
        <w:t>s</w:t>
      </w:r>
      <w:r w:rsidR="00D02C6A" w:rsidRPr="0058546B">
        <w:t xml:space="preserve"> up to the institutional church. Neither are people heretics because they asked questions</w:t>
      </w:r>
      <w:r w:rsidR="00D02C6A">
        <w:t xml:space="preserve"> or struggled with their faith. </w:t>
      </w:r>
      <w:r w:rsidR="00D02C6A" w:rsidRPr="0058546B">
        <w:t>The problem was their answers</w:t>
      </w:r>
      <w:r w:rsidR="00D02C6A">
        <w:t xml:space="preserve"> </w:t>
      </w:r>
      <w:r w:rsidR="00D02C6A" w:rsidRPr="0058546B">
        <w:t>created chaos and confusion among ordinary believers.</w:t>
      </w:r>
    </w:p>
    <w:p w14:paraId="6F8C4042" w14:textId="77777777" w:rsidR="00800B8F" w:rsidRDefault="00800B8F" w:rsidP="00D02C6A">
      <w:pPr>
        <w:jc w:val="both"/>
      </w:pPr>
    </w:p>
    <w:p w14:paraId="34B27777" w14:textId="0FC5C2C0" w:rsidR="00800B8F" w:rsidRDefault="00800B8F" w:rsidP="00D02C6A">
      <w:pPr>
        <w:jc w:val="both"/>
      </w:pPr>
      <w:r>
        <w:tab/>
        <w:t>N</w:t>
      </w:r>
      <w:r w:rsidRPr="00063992">
        <w:t xml:space="preserve">ot every disagreement in the church is heresy. Having a different opinion is not wrong, but </w:t>
      </w:r>
      <w:r w:rsidRPr="00800B8F">
        <w:rPr>
          <w:u w:val="single"/>
        </w:rPr>
        <w:t>when the opinion is divisive or maintained in defiance of clear biblical teaching, it becomes heretical</w:t>
      </w:r>
      <w:r w:rsidRPr="00063992">
        <w:t>. The apostles themselves disagreed at times (see </w:t>
      </w:r>
      <w:r w:rsidRPr="008C2594">
        <w:t>Ac</w:t>
      </w:r>
      <w:r w:rsidRPr="008C2594">
        <w:t>t</w:t>
      </w:r>
      <w:r w:rsidRPr="008C2594">
        <w:t>s 15:36-41</w:t>
      </w:r>
      <w:r w:rsidRPr="00063992">
        <w:t>), and Peter once had to be rebuked for divisive and legalistic behavior (</w:t>
      </w:r>
      <w:r w:rsidRPr="008C2594">
        <w:t>Galatians 2:11-14</w:t>
      </w:r>
      <w:r w:rsidRPr="00063992">
        <w:t xml:space="preserve">). </w:t>
      </w:r>
      <w:proofErr w:type="gramStart"/>
      <w:r w:rsidRPr="00063992">
        <w:t>But,</w:t>
      </w:r>
      <w:proofErr w:type="gramEnd"/>
      <w:r w:rsidRPr="00063992">
        <w:t xml:space="preserve"> praise the Lord, through an attitude of humility and submission to the God of truth, the apostles worked through their disagreements and set an example for us.</w:t>
      </w:r>
    </w:p>
    <w:p w14:paraId="57B90605" w14:textId="77777777" w:rsidR="00D02C6A" w:rsidRDefault="00D02C6A" w:rsidP="00D02C6A">
      <w:pPr>
        <w:jc w:val="both"/>
      </w:pPr>
    </w:p>
    <w:p w14:paraId="7028E3E7" w14:textId="151F0925" w:rsidR="00D02C6A" w:rsidRDefault="007252CA" w:rsidP="00D02C6A">
      <w:pPr>
        <w:jc w:val="both"/>
      </w:pPr>
      <w:r>
        <w:tab/>
      </w:r>
      <w:r w:rsidR="00D02C6A" w:rsidRPr="0058546B">
        <w:t xml:space="preserve">C.S. Lewis </w:t>
      </w:r>
      <w:r w:rsidR="00D02C6A">
        <w:t>warned the contemporary church about</w:t>
      </w:r>
      <w:r w:rsidR="00D02C6A" w:rsidRPr="0058546B">
        <w:t xml:space="preserve"> </w:t>
      </w:r>
      <w:r w:rsidR="00D02C6A" w:rsidRPr="00107FA9">
        <w:rPr>
          <w:i/>
          <w:iCs/>
        </w:rPr>
        <w:t xml:space="preserve">chronological snobbery, </w:t>
      </w:r>
      <w:r w:rsidR="00D02C6A" w:rsidRPr="0058546B">
        <w:t xml:space="preserve">the </w:t>
      </w:r>
      <w:r w:rsidR="00D02C6A" w:rsidRPr="00107FA9">
        <w:rPr>
          <w:i/>
          <w:iCs/>
        </w:rPr>
        <w:t>arrogant assumption that the values and beliefs of our own time have surpassed all that came before</w:t>
      </w:r>
      <w:r w:rsidR="00D02C6A" w:rsidRPr="0058546B">
        <w:t>.</w:t>
      </w:r>
      <w:r w:rsidR="00D02C6A">
        <w:t xml:space="preserve"> </w:t>
      </w:r>
      <w:r w:rsidR="00D02C6A" w:rsidRPr="0058546B">
        <w:t xml:space="preserve">We also risk believing we are immune from </w:t>
      </w:r>
      <w:r w:rsidR="00D02C6A" w:rsidRPr="0058546B">
        <w:rPr>
          <w:i/>
          <w:iCs/>
        </w:rPr>
        <w:t>heresies</w:t>
      </w:r>
      <w:r w:rsidR="00D02C6A" w:rsidRPr="0058546B">
        <w:t xml:space="preserve"> of the past because of our supposed evolved, highly tuned set of beliefs. </w:t>
      </w:r>
      <w:r w:rsidR="00D41556">
        <w:t xml:space="preserve"> </w:t>
      </w:r>
    </w:p>
    <w:p w14:paraId="287B37B6" w14:textId="77777777" w:rsidR="003469A9" w:rsidRDefault="003469A9" w:rsidP="00D02C6A">
      <w:pPr>
        <w:jc w:val="both"/>
      </w:pPr>
    </w:p>
    <w:p w14:paraId="3481B427" w14:textId="66900BCC" w:rsidR="003469A9" w:rsidRPr="003469A9" w:rsidRDefault="003469A9" w:rsidP="00D02C6A">
      <w:pPr>
        <w:jc w:val="both"/>
        <w:rPr>
          <w:u w:val="single"/>
        </w:rPr>
      </w:pPr>
      <w:r>
        <w:tab/>
      </w:r>
      <w:r>
        <w:rPr>
          <w:u w:val="single"/>
        </w:rPr>
        <w:t>Upsides of Heresies</w:t>
      </w:r>
    </w:p>
    <w:p w14:paraId="6BBBF8F2" w14:textId="77777777" w:rsidR="00D02C6A" w:rsidRPr="0058546B" w:rsidRDefault="00D02C6A" w:rsidP="00D02C6A">
      <w:pPr>
        <w:jc w:val="both"/>
      </w:pPr>
    </w:p>
    <w:p w14:paraId="254A48A3" w14:textId="62AE8437" w:rsidR="00D02C6A" w:rsidRDefault="007252CA" w:rsidP="00D02C6A">
      <w:pPr>
        <w:jc w:val="both"/>
      </w:pPr>
      <w:r>
        <w:tab/>
      </w:r>
      <w:r w:rsidR="00D02C6A" w:rsidRPr="0058546B">
        <w:t xml:space="preserve">Yet while heretics created confusion and chaos, there was an upside: </w:t>
      </w:r>
      <w:r w:rsidR="00D02C6A" w:rsidRPr="0058546B">
        <w:rPr>
          <w:i/>
          <w:iCs/>
        </w:rPr>
        <w:t>the church was forced to study Scripture, wrestle with intellectual problems, and articulate more clearly the ‘faith which was once for all delivered to the saints</w:t>
      </w:r>
      <w:r w:rsidR="00D02C6A" w:rsidRPr="0058546B">
        <w:t>’ (</w:t>
      </w:r>
      <w:r w:rsidR="00D02C6A">
        <w:t xml:space="preserve">see </w:t>
      </w:r>
      <w:r w:rsidR="00D02C6A" w:rsidRPr="0058546B">
        <w:t xml:space="preserve">Jude 3). </w:t>
      </w:r>
      <w:r w:rsidR="00D02C6A">
        <w:rPr>
          <w:rStyle w:val="EndnoteReference"/>
        </w:rPr>
        <w:endnoteReference w:id="4"/>
      </w:r>
    </w:p>
    <w:p w14:paraId="0DD0AC52" w14:textId="77777777" w:rsidR="00D41556" w:rsidRDefault="00D41556" w:rsidP="00D02C6A">
      <w:pPr>
        <w:jc w:val="both"/>
      </w:pPr>
    </w:p>
    <w:p w14:paraId="69AE9CEB" w14:textId="77777777" w:rsidR="00F53506" w:rsidRDefault="007252CA" w:rsidP="00F53506">
      <w:pPr>
        <w:jc w:val="both"/>
      </w:pPr>
      <w:r>
        <w:tab/>
      </w:r>
      <w:r w:rsidR="00D41556">
        <w:t xml:space="preserve">1 Corinthians 11.19, </w:t>
      </w:r>
      <w:r w:rsidR="00D41556">
        <w:t>shows how heresies, like the tares growing with the wheat, can separate and manifest the Truth more clearly</w:t>
      </w:r>
      <w:r w:rsidR="00D41556">
        <w:t>:</w:t>
      </w:r>
      <w:r w:rsidR="00D41556" w:rsidRPr="003B3F5D">
        <w:t xml:space="preserve"> </w:t>
      </w:r>
      <w:r w:rsidR="00D41556" w:rsidRPr="008C2594">
        <w:rPr>
          <w:i/>
          <w:iCs/>
        </w:rPr>
        <w:t>For there must be also heresies among you, that they which are approved may be made manifest among you</w:t>
      </w:r>
      <w:r w:rsidR="00F53506">
        <w:t>.</w:t>
      </w:r>
    </w:p>
    <w:p w14:paraId="4FA50F4A" w14:textId="77777777" w:rsidR="0014420A" w:rsidRDefault="0014420A" w:rsidP="00F53506">
      <w:pPr>
        <w:jc w:val="both"/>
      </w:pPr>
    </w:p>
    <w:p w14:paraId="010591C1" w14:textId="2039EF58" w:rsidR="007C6D16" w:rsidRDefault="00F53506" w:rsidP="00372081">
      <w:pPr>
        <w:jc w:val="both"/>
      </w:pPr>
      <w:r>
        <w:t xml:space="preserve">2.    </w:t>
      </w:r>
      <w:r w:rsidR="007C6D16">
        <w:t>Taught in the Old Testament</w:t>
      </w:r>
    </w:p>
    <w:p w14:paraId="2F63625F" w14:textId="77777777" w:rsidR="00372081" w:rsidRDefault="00372081" w:rsidP="00372081">
      <w:pPr>
        <w:jc w:val="both"/>
      </w:pPr>
    </w:p>
    <w:p w14:paraId="1DA8897B" w14:textId="77777777" w:rsidR="003469A9" w:rsidRDefault="00372081" w:rsidP="00372081">
      <w:pPr>
        <w:jc w:val="both"/>
      </w:pPr>
      <w:r>
        <w:t xml:space="preserve">       Not going to get into the teachings of the Old Testament on heresies, but a cursory overview of the way God saw deviation from the patterns He established is clear. </w:t>
      </w:r>
      <w:r w:rsidR="003469A9">
        <w:t>A few of the many examples:</w:t>
      </w:r>
    </w:p>
    <w:p w14:paraId="757B89E4" w14:textId="77777777" w:rsidR="003469A9" w:rsidRDefault="003469A9" w:rsidP="003469A9">
      <w:pPr>
        <w:pStyle w:val="ListParagraph"/>
        <w:numPr>
          <w:ilvl w:val="0"/>
          <w:numId w:val="9"/>
        </w:numPr>
        <w:jc w:val="both"/>
      </w:pPr>
      <w:r>
        <w:t>God</w:t>
      </w:r>
      <w:r w:rsidR="00372081">
        <w:t xml:space="preserve"> came against mixture with Phinehas thrusting people through with a dart when they mixed up their beliefs, </w:t>
      </w:r>
    </w:p>
    <w:p w14:paraId="203197D3" w14:textId="77777777" w:rsidR="003469A9" w:rsidRDefault="00372081" w:rsidP="003469A9">
      <w:pPr>
        <w:pStyle w:val="ListParagraph"/>
        <w:numPr>
          <w:ilvl w:val="0"/>
          <w:numId w:val="9"/>
        </w:numPr>
        <w:jc w:val="both"/>
      </w:pPr>
      <w:r>
        <w:lastRenderedPageBreak/>
        <w:t>H</w:t>
      </w:r>
      <w:r w:rsidR="003469A9">
        <w:t>ow Moses</w:t>
      </w:r>
      <w:r>
        <w:t xml:space="preserve"> addressed the golden calf, </w:t>
      </w:r>
    </w:p>
    <w:p w14:paraId="538D2478" w14:textId="77777777" w:rsidR="003469A9" w:rsidRDefault="003469A9" w:rsidP="003469A9">
      <w:pPr>
        <w:pStyle w:val="ListParagraph"/>
        <w:numPr>
          <w:ilvl w:val="0"/>
          <w:numId w:val="9"/>
        </w:numPr>
        <w:jc w:val="both"/>
      </w:pPr>
      <w:r>
        <w:t>H</w:t>
      </w:r>
      <w:r w:rsidR="00372081">
        <w:t xml:space="preserve">ow Gideon was made mighty and called by God, but was tripped up by collecting gold and making an ephod that caused the Israelites to prostitute themselves instead of being faithful to the One True God, </w:t>
      </w:r>
    </w:p>
    <w:p w14:paraId="352E3826" w14:textId="77777777" w:rsidR="003469A9" w:rsidRDefault="003469A9" w:rsidP="003469A9">
      <w:pPr>
        <w:pStyle w:val="ListParagraph"/>
        <w:numPr>
          <w:ilvl w:val="0"/>
          <w:numId w:val="9"/>
        </w:numPr>
        <w:jc w:val="both"/>
      </w:pPr>
      <w:r>
        <w:t>H</w:t>
      </w:r>
      <w:r w:rsidR="00372081">
        <w:t xml:space="preserve">ow </w:t>
      </w:r>
      <w:r w:rsidR="00372081" w:rsidRPr="00372081">
        <w:t xml:space="preserve">Balaam, who, in his desire to acquire wealth and status in the eyes of King </w:t>
      </w:r>
      <w:proofErr w:type="spellStart"/>
      <w:r w:rsidR="00372081" w:rsidRPr="00372081">
        <w:t>Balak</w:t>
      </w:r>
      <w:proofErr w:type="spellEnd"/>
      <w:r w:rsidR="00372081" w:rsidRPr="00372081">
        <w:t>, became a stumbling block of the entire nation</w:t>
      </w:r>
      <w:r w:rsidR="00372081">
        <w:t xml:space="preserve"> of Israel... </w:t>
      </w:r>
    </w:p>
    <w:p w14:paraId="35AFDB82" w14:textId="74C3F165" w:rsidR="003469A9" w:rsidRDefault="003469A9" w:rsidP="003469A9">
      <w:pPr>
        <w:pStyle w:val="ListParagraph"/>
        <w:numPr>
          <w:ilvl w:val="0"/>
          <w:numId w:val="9"/>
        </w:numPr>
        <w:jc w:val="both"/>
      </w:pPr>
      <w:r>
        <w:t xml:space="preserve">How </w:t>
      </w:r>
      <w:proofErr w:type="spellStart"/>
      <w:r>
        <w:t>Achan</w:t>
      </w:r>
      <w:proofErr w:type="spellEnd"/>
      <w:r>
        <w:t xml:space="preserve"> disobeyed by taking the spoils of a city and hiding them, and God responded by an earthquake swallowing his entire family before the Israelites could be victorious again.</w:t>
      </w:r>
    </w:p>
    <w:p w14:paraId="2A0D7016" w14:textId="47A78884" w:rsidR="00372081" w:rsidRPr="00372081" w:rsidRDefault="00372081" w:rsidP="003469A9">
      <w:pPr>
        <w:ind w:left="360"/>
        <w:jc w:val="both"/>
      </w:pPr>
      <w:r>
        <w:t xml:space="preserve">Don’t miss out studying the Old Testament because it gives a clear picture of how God sets the </w:t>
      </w:r>
      <w:r w:rsidRPr="003469A9">
        <w:rPr>
          <w:i/>
          <w:iCs/>
        </w:rPr>
        <w:t xml:space="preserve">straight line </w:t>
      </w:r>
      <w:r>
        <w:t xml:space="preserve">and how He </w:t>
      </w:r>
      <w:r w:rsidR="003469A9">
        <w:t>deals with</w:t>
      </w:r>
      <w:r>
        <w:t xml:space="preserve"> departure from the </w:t>
      </w:r>
      <w:r w:rsidRPr="003469A9">
        <w:rPr>
          <w:i/>
          <w:iCs/>
        </w:rPr>
        <w:t xml:space="preserve">Doctrine/Truth/teaching </w:t>
      </w:r>
      <w:r>
        <w:t xml:space="preserve">He sets forth. </w:t>
      </w:r>
    </w:p>
    <w:p w14:paraId="54131194" w14:textId="77777777" w:rsidR="00372081" w:rsidRPr="007C6D16" w:rsidRDefault="00372081" w:rsidP="00372081">
      <w:pPr>
        <w:jc w:val="both"/>
      </w:pPr>
    </w:p>
    <w:p w14:paraId="540DEDF5" w14:textId="44F1F21A" w:rsidR="007C6D16" w:rsidRDefault="00F53506" w:rsidP="00F53506">
      <w:r>
        <w:t xml:space="preserve">3.    </w:t>
      </w:r>
      <w:r w:rsidR="007C6D16">
        <w:t>Taught in the New Testament</w:t>
      </w:r>
    </w:p>
    <w:p w14:paraId="6F45A23B" w14:textId="77777777" w:rsidR="007D5E4B" w:rsidRDefault="007D5E4B" w:rsidP="007D5E4B"/>
    <w:p w14:paraId="24E27F2F" w14:textId="2EAB0C83" w:rsidR="003469A9" w:rsidRDefault="00E76A36" w:rsidP="007D5E4B">
      <w:pPr>
        <w:jc w:val="both"/>
      </w:pPr>
      <w:r>
        <w:tab/>
      </w:r>
      <w:proofErr w:type="spellStart"/>
      <w:r w:rsidR="003469A9">
        <w:rPr>
          <w:i/>
          <w:iCs/>
        </w:rPr>
        <w:t>H</w:t>
      </w:r>
      <w:r w:rsidR="007D5E4B" w:rsidRPr="00B22C2D">
        <w:rPr>
          <w:i/>
          <w:iCs/>
        </w:rPr>
        <w:t>airesis</w:t>
      </w:r>
      <w:proofErr w:type="spellEnd"/>
      <w:r w:rsidR="007D5E4B" w:rsidRPr="00B22C2D">
        <w:t xml:space="preserve"> (heresy) </w:t>
      </w:r>
      <w:r w:rsidR="003469A9">
        <w:t>often</w:t>
      </w:r>
      <w:r w:rsidR="007D5E4B" w:rsidRPr="00B22C2D">
        <w:t xml:space="preserve"> meant different factions</w:t>
      </w:r>
      <w:r w:rsidR="007D5E4B">
        <w:t xml:space="preserve"> (see Acts 15.5, 26.5, 5.17) or sects – even the chiefs of the Jews in Rome using it to say the ideas Paul was following in following Christ (Acts 24.5, 24.14, 28.22, 28.22), </w:t>
      </w:r>
      <w:r w:rsidR="003469A9">
        <w:t xml:space="preserve">but </w:t>
      </w:r>
      <w:r w:rsidR="007D5E4B" w:rsidRPr="00B22C2D">
        <w:t xml:space="preserve">over time it came to mean </w:t>
      </w:r>
      <w:r w:rsidR="007D5E4B" w:rsidRPr="00B22C2D">
        <w:rPr>
          <w:i/>
          <w:iCs/>
        </w:rPr>
        <w:t>deviating from established doctrine in major areas like the Trinity, Christology, and soteriology</w:t>
      </w:r>
      <w:r w:rsidR="003469A9">
        <w:t>. Romans 1.18-26 explains it this way:</w:t>
      </w:r>
    </w:p>
    <w:p w14:paraId="529E3BE8" w14:textId="77777777" w:rsidR="003469A9" w:rsidRDefault="003469A9" w:rsidP="007D5E4B">
      <w:pPr>
        <w:jc w:val="both"/>
      </w:pPr>
    </w:p>
    <w:p w14:paraId="400CAE39" w14:textId="399F17C9" w:rsidR="003469A9" w:rsidRPr="003469A9" w:rsidRDefault="003469A9" w:rsidP="003469A9">
      <w:pPr>
        <w:ind w:left="720"/>
        <w:jc w:val="both"/>
        <w:rPr>
          <w:u w:val="single"/>
        </w:rPr>
      </w:pPr>
      <w:r w:rsidRPr="003469A9">
        <w:t xml:space="preserve">For </w:t>
      </w:r>
      <w:r w:rsidRPr="003469A9">
        <w:rPr>
          <w:u w:val="single"/>
        </w:rPr>
        <w:t>the wrath of God is revealed from heaven against all ungodliness and unrighteousness of men, who hold the truth in unrighteousness</w:t>
      </w:r>
      <w:r w:rsidRPr="003469A9">
        <w:t>;</w:t>
      </w:r>
      <w:r>
        <w:t xml:space="preserve"> </w:t>
      </w:r>
      <w:r w:rsidRPr="003469A9">
        <w:t>Because that which may be known of God is manifest in them; for God hath shewed</w:t>
      </w:r>
      <w:r w:rsidRPr="003469A9">
        <w:rPr>
          <w:i/>
          <w:iCs/>
        </w:rPr>
        <w:t xml:space="preserve"> it</w:t>
      </w:r>
      <w:r w:rsidRPr="003469A9">
        <w:t xml:space="preserve"> unto them.</w:t>
      </w:r>
      <w:r>
        <w:t xml:space="preserve"> </w:t>
      </w:r>
      <w:r w:rsidRPr="003469A9">
        <w:t xml:space="preserve">For the invisible things of him from the creation of the world are clearly seen, being understood by the things that are made, </w:t>
      </w:r>
      <w:r w:rsidRPr="003469A9">
        <w:rPr>
          <w:i/>
          <w:iCs/>
        </w:rPr>
        <w:t>even</w:t>
      </w:r>
      <w:r w:rsidRPr="003469A9">
        <w:t xml:space="preserve"> his eternal power and Godhead; </w:t>
      </w:r>
      <w:r w:rsidRPr="003469A9">
        <w:rPr>
          <w:u w:val="single"/>
        </w:rPr>
        <w:t>so that they are without excuse</w:t>
      </w:r>
      <w:r w:rsidRPr="003469A9">
        <w:t>:</w:t>
      </w:r>
      <w:r>
        <w:t xml:space="preserve"> </w:t>
      </w:r>
      <w:r w:rsidRPr="003469A9">
        <w:t xml:space="preserve">Because that, </w:t>
      </w:r>
      <w:r w:rsidRPr="003469A9">
        <w:rPr>
          <w:u w:val="single"/>
        </w:rPr>
        <w:t>when they knew God, they glorified</w:t>
      </w:r>
      <w:r w:rsidRPr="003469A9">
        <w:rPr>
          <w:i/>
          <w:iCs/>
          <w:u w:val="single"/>
        </w:rPr>
        <w:t xml:space="preserve"> him</w:t>
      </w:r>
      <w:r w:rsidRPr="003469A9">
        <w:rPr>
          <w:u w:val="single"/>
        </w:rPr>
        <w:t xml:space="preserve"> not as God, neither were thankful; but became vain in their imaginations, and their foolish heart was darkened.</w:t>
      </w:r>
      <w:r>
        <w:rPr>
          <w:u w:val="single"/>
        </w:rPr>
        <w:t xml:space="preserve"> </w:t>
      </w:r>
      <w:r w:rsidRPr="003469A9">
        <w:rPr>
          <w:u w:val="single"/>
        </w:rPr>
        <w:t>Professing themselves to be wise, they became fools,</w:t>
      </w:r>
      <w:r>
        <w:t xml:space="preserve"> </w:t>
      </w:r>
      <w:r w:rsidRPr="003469A9">
        <w:t xml:space="preserve">And changed the glory of the uncorruptible God into an image made like to corruptible man, and to birds, and </w:t>
      </w:r>
      <w:proofErr w:type="spellStart"/>
      <w:r w:rsidRPr="003469A9">
        <w:t>fourfooted</w:t>
      </w:r>
      <w:proofErr w:type="spellEnd"/>
      <w:r w:rsidRPr="003469A9">
        <w:t xml:space="preserve"> beasts, and creeping things.</w:t>
      </w:r>
    </w:p>
    <w:p w14:paraId="407DBCDE" w14:textId="245D6258" w:rsidR="003469A9" w:rsidRDefault="003469A9" w:rsidP="003469A9">
      <w:pPr>
        <w:ind w:left="720"/>
        <w:jc w:val="both"/>
      </w:pPr>
      <w:r w:rsidRPr="003469A9">
        <w:t xml:space="preserve">Wherefore </w:t>
      </w:r>
      <w:r w:rsidRPr="003469A9">
        <w:rPr>
          <w:u w:val="single"/>
        </w:rPr>
        <w:t>God also gave them up to uncleanness through the lusts of their own hearts</w:t>
      </w:r>
      <w:r w:rsidRPr="003469A9">
        <w:t xml:space="preserve">, to </w:t>
      </w:r>
      <w:proofErr w:type="spellStart"/>
      <w:r w:rsidRPr="003469A9">
        <w:t>dishonour</w:t>
      </w:r>
      <w:proofErr w:type="spellEnd"/>
      <w:r w:rsidRPr="003469A9">
        <w:t xml:space="preserve"> their own bodies between themselves:</w:t>
      </w:r>
      <w:r>
        <w:t xml:space="preserve"> </w:t>
      </w:r>
      <w:r w:rsidRPr="003469A9">
        <w:rPr>
          <w:u w:val="single"/>
        </w:rPr>
        <w:t>Who changed the truth of God into a lie, and worshipped and served the creature more than the Creator</w:t>
      </w:r>
      <w:r w:rsidRPr="003469A9">
        <w:t xml:space="preserve">, who is blessed </w:t>
      </w:r>
      <w:proofErr w:type="spellStart"/>
      <w:r w:rsidRPr="003469A9">
        <w:t>for ever</w:t>
      </w:r>
      <w:proofErr w:type="spellEnd"/>
      <w:r w:rsidRPr="003469A9">
        <w:t>. Amen.</w:t>
      </w:r>
      <w:r>
        <w:t xml:space="preserve"> </w:t>
      </w:r>
      <w:r w:rsidRPr="003469A9">
        <w:rPr>
          <w:u w:val="single"/>
        </w:rPr>
        <w:t>For this cause God gave them up</w:t>
      </w:r>
      <w:r w:rsidRPr="003469A9">
        <w:t xml:space="preserve"> unto vile affections:</w:t>
      </w:r>
      <w:r>
        <w:t>...</w:t>
      </w:r>
    </w:p>
    <w:p w14:paraId="6875E97D" w14:textId="77777777" w:rsidR="003469A9" w:rsidRDefault="003469A9" w:rsidP="003469A9">
      <w:pPr>
        <w:ind w:left="720"/>
        <w:jc w:val="both"/>
      </w:pPr>
    </w:p>
    <w:p w14:paraId="6CD24168" w14:textId="0C0A4408" w:rsidR="007D5E4B" w:rsidRPr="00B22C2D" w:rsidRDefault="007D5E4B" w:rsidP="007D5E4B">
      <w:pPr>
        <w:jc w:val="both"/>
      </w:pPr>
      <w:r w:rsidRPr="00B22C2D">
        <w:t xml:space="preserve"> </w:t>
      </w:r>
      <w:r w:rsidR="00F418D7">
        <w:tab/>
      </w:r>
      <w:r>
        <w:t xml:space="preserve"> </w:t>
      </w:r>
      <w:r w:rsidR="00F418D7">
        <w:t>T</w:t>
      </w:r>
      <w:r w:rsidRPr="00B22C2D">
        <w:t>hose who d</w:t>
      </w:r>
      <w:r w:rsidR="00F418D7">
        <w:t xml:space="preserve">eviated from established doctrine, </w:t>
      </w:r>
      <w:proofErr w:type="gramStart"/>
      <w:r w:rsidR="00F418D7">
        <w:t>adding</w:t>
      </w:r>
      <w:proofErr w:type="gramEnd"/>
      <w:r w:rsidR="00F418D7">
        <w:t xml:space="preserve"> and taking away from the Word and Truth of God’s Word,</w:t>
      </w:r>
      <w:r w:rsidRPr="00B22C2D">
        <w:t xml:space="preserve"> became known as heretics, people whose teachings </w:t>
      </w:r>
      <w:r w:rsidRPr="00B22C2D">
        <w:rPr>
          <w:i/>
          <w:iCs/>
          <w:u w:val="single"/>
        </w:rPr>
        <w:t>the Church at large considers erroneous and even dangerous to the faith</w:t>
      </w:r>
      <w:r w:rsidRPr="00B22C2D">
        <w:rPr>
          <w:i/>
          <w:iCs/>
        </w:rPr>
        <w:t>.</w:t>
      </w:r>
      <w:r>
        <w:rPr>
          <w:rStyle w:val="EndnoteReference"/>
          <w:i/>
          <w:iCs/>
        </w:rPr>
        <w:endnoteReference w:id="5"/>
      </w:r>
    </w:p>
    <w:p w14:paraId="59241E27" w14:textId="77777777" w:rsidR="007D5E4B" w:rsidRDefault="007D5E4B" w:rsidP="007D5E4B">
      <w:pPr>
        <w:jc w:val="both"/>
      </w:pPr>
    </w:p>
    <w:p w14:paraId="042C67AF" w14:textId="76C4AE85" w:rsidR="007D5E4B" w:rsidRDefault="00E76A36" w:rsidP="007D5E4B">
      <w:pPr>
        <w:jc w:val="both"/>
      </w:pPr>
      <w:r>
        <w:tab/>
      </w:r>
      <w:r w:rsidR="00F418D7">
        <w:t xml:space="preserve">When </w:t>
      </w:r>
      <w:r w:rsidR="007D5E4B" w:rsidRPr="00B22C2D">
        <w:t>Paul later uses </w:t>
      </w:r>
      <w:proofErr w:type="spellStart"/>
      <w:r w:rsidR="007D5E4B" w:rsidRPr="00B22C2D">
        <w:rPr>
          <w:i/>
          <w:iCs/>
        </w:rPr>
        <w:t>hairesis</w:t>
      </w:r>
      <w:proofErr w:type="spellEnd"/>
      <w:r w:rsidR="007D5E4B" w:rsidRPr="00B22C2D">
        <w:t> in his letters</w:t>
      </w:r>
      <w:r w:rsidR="00F418D7">
        <w:t xml:space="preserve"> he </w:t>
      </w:r>
      <w:r w:rsidR="007D5E4B" w:rsidRPr="00B22C2D">
        <w:t>even plac</w:t>
      </w:r>
      <w:r w:rsidR="007D5E4B">
        <w:t xml:space="preserve">es </w:t>
      </w:r>
      <w:proofErr w:type="spellStart"/>
      <w:r w:rsidR="007D5E4B">
        <w:rPr>
          <w:i/>
          <w:iCs/>
        </w:rPr>
        <w:t>hairesis</w:t>
      </w:r>
      <w:proofErr w:type="spellEnd"/>
      <w:r w:rsidR="007D5E4B" w:rsidRPr="00B22C2D">
        <w:t xml:space="preserve">  on a vice list. </w:t>
      </w:r>
      <w:r w:rsidR="007D5E4B" w:rsidRPr="00B22C2D">
        <w:rPr>
          <w:i/>
          <w:iCs/>
        </w:rPr>
        <w:t>Now the works of the flesh are evident: sexual immorality, impurity, sensuality, idolatry, sorcery, enmity, strife, jealousy, fits of anger, rivalries, dissensions, </w:t>
      </w:r>
      <w:r w:rsidR="007D5E4B" w:rsidRPr="00B22C2D">
        <w:rPr>
          <w:b/>
          <w:bCs/>
          <w:i/>
          <w:iCs/>
        </w:rPr>
        <w:t>divisions</w:t>
      </w:r>
      <w:r w:rsidR="007D5E4B" w:rsidRPr="00B22C2D">
        <w:rPr>
          <w:i/>
          <w:iCs/>
        </w:rPr>
        <w:t> (</w:t>
      </w:r>
      <w:proofErr w:type="spellStart"/>
      <w:r w:rsidR="007D5E4B" w:rsidRPr="00B22C2D">
        <w:rPr>
          <w:i/>
          <w:iCs/>
        </w:rPr>
        <w:t>hairesis</w:t>
      </w:r>
      <w:proofErr w:type="spellEnd"/>
      <w:r w:rsidR="007D5E4B" w:rsidRPr="00B22C2D">
        <w:rPr>
          <w:i/>
          <w:iCs/>
        </w:rPr>
        <w:t>), envy, drunkenness, orgies, and things like these. I warn you, as I warned you before, that those who do such things will not inherit the kingdom of God.</w:t>
      </w:r>
      <w:r w:rsidR="007D5E4B" w:rsidRPr="00B22C2D">
        <w:t xml:space="preserve"> (Gal 5:19–20)</w:t>
      </w:r>
    </w:p>
    <w:p w14:paraId="36925AD3" w14:textId="77777777" w:rsidR="007D5E4B" w:rsidRPr="00B22C2D" w:rsidRDefault="007D5E4B" w:rsidP="007D5E4B">
      <w:pPr>
        <w:jc w:val="both"/>
      </w:pPr>
    </w:p>
    <w:p w14:paraId="6491B35B" w14:textId="7284974E" w:rsidR="007D5E4B" w:rsidRDefault="00E76A36" w:rsidP="007D5E4B">
      <w:pPr>
        <w:jc w:val="both"/>
      </w:pPr>
      <w:r>
        <w:tab/>
      </w:r>
      <w:r w:rsidR="00F418D7">
        <w:t>Clearl</w:t>
      </w:r>
      <w:r w:rsidR="007D5E4B" w:rsidRPr="00B22C2D">
        <w:t>y</w:t>
      </w:r>
      <w:r w:rsidR="00F418D7">
        <w:t xml:space="preserve"> by</w:t>
      </w:r>
      <w:r w:rsidR="007D5E4B" w:rsidRPr="00B22C2D">
        <w:t xml:space="preserve"> the time of 2 Peter, </w:t>
      </w:r>
      <w:proofErr w:type="spellStart"/>
      <w:r w:rsidR="007D5E4B" w:rsidRPr="00B22C2D">
        <w:rPr>
          <w:i/>
          <w:iCs/>
        </w:rPr>
        <w:t>hairesis</w:t>
      </w:r>
      <w:proofErr w:type="spellEnd"/>
      <w:r w:rsidR="007D5E4B" w:rsidRPr="00B22C2D">
        <w:t> </w:t>
      </w:r>
      <w:r w:rsidR="00F418D7">
        <w:t>had</w:t>
      </w:r>
      <w:r w:rsidR="007D5E4B" w:rsidRPr="00B22C2D">
        <w:t xml:space="preserve"> come to mean something more like our heresies. The context could still support the translation “factions,” but Peter’s focus is on teaching, on doctrine—and he names one central and essential doctrine that is a </w:t>
      </w:r>
      <w:proofErr w:type="spellStart"/>
      <w:r w:rsidR="007D5E4B" w:rsidRPr="00B22C2D">
        <w:rPr>
          <w:i/>
          <w:iCs/>
        </w:rPr>
        <w:t>hairesis</w:t>
      </w:r>
      <w:proofErr w:type="spellEnd"/>
      <w:r w:rsidR="007D5E4B" w:rsidRPr="00B22C2D">
        <w:t> to deny</w:t>
      </w:r>
      <w:r>
        <w:t>.</w:t>
      </w:r>
      <w:r w:rsidR="00F418D7">
        <w:t xml:space="preserve"> </w:t>
      </w:r>
    </w:p>
    <w:p w14:paraId="13E5FDD9" w14:textId="77777777" w:rsidR="00F418D7" w:rsidRDefault="00F418D7" w:rsidP="007D5E4B">
      <w:pPr>
        <w:jc w:val="both"/>
      </w:pPr>
    </w:p>
    <w:p w14:paraId="60FBB0CE" w14:textId="09D6B214" w:rsidR="00F418D7" w:rsidRDefault="00F418D7" w:rsidP="00F418D7">
      <w:pPr>
        <w:ind w:left="720"/>
        <w:jc w:val="both"/>
      </w:pPr>
      <w:r>
        <w:t xml:space="preserve">2 Peter 2.1 - </w:t>
      </w:r>
      <w:r w:rsidRPr="00F418D7">
        <w:rPr>
          <w:i/>
          <w:iCs/>
        </w:rPr>
        <w:t>But there were false prophets also among the people, even as there shall be false teachers among you, who privily shall bring in damnable</w:t>
      </w:r>
      <w:r w:rsidRPr="00F418D7">
        <w:rPr>
          <w:b/>
          <w:bCs/>
          <w:i/>
          <w:iCs/>
        </w:rPr>
        <w:t xml:space="preserve"> heresies</w:t>
      </w:r>
      <w:r w:rsidRPr="00F418D7">
        <w:rPr>
          <w:i/>
          <w:iCs/>
        </w:rPr>
        <w:t>, even denying the Lord that bought them, and bring upon themselves swift destruction.</w:t>
      </w:r>
    </w:p>
    <w:p w14:paraId="7736319B" w14:textId="19EE2012" w:rsidR="007C6D16" w:rsidRDefault="00B256C7" w:rsidP="00E76A36">
      <w:pPr>
        <w:jc w:val="both"/>
      </w:pPr>
      <w:r w:rsidRPr="00B256C7">
        <w:t xml:space="preserve"> </w:t>
      </w:r>
    </w:p>
    <w:p w14:paraId="481370CA" w14:textId="7DCB733D" w:rsidR="007C6D16" w:rsidRDefault="00F53506" w:rsidP="00F53506">
      <w:r>
        <w:t xml:space="preserve">4.  </w:t>
      </w:r>
      <w:r w:rsidR="007C6D16" w:rsidRPr="007C6D16">
        <w:t>Historical</w:t>
      </w:r>
      <w:r w:rsidR="007C6D16">
        <w:t xml:space="preserve"> </w:t>
      </w:r>
      <w:r w:rsidR="007C6D16" w:rsidRPr="007C6D16">
        <w:t xml:space="preserve">Progression </w:t>
      </w:r>
    </w:p>
    <w:p w14:paraId="3ACEA9A7" w14:textId="77777777" w:rsidR="002965AA" w:rsidRDefault="002965AA" w:rsidP="00F53506"/>
    <w:p w14:paraId="6B0DF636" w14:textId="4EA78312" w:rsidR="002965AA" w:rsidRPr="002965AA" w:rsidRDefault="002965AA" w:rsidP="00F53506">
      <w:pPr>
        <w:rPr>
          <w:u w:val="single"/>
        </w:rPr>
      </w:pPr>
      <w:r>
        <w:tab/>
      </w:r>
      <w:r>
        <w:rPr>
          <w:u w:val="single"/>
        </w:rPr>
        <w:t>The Inquisition of the Catholic Church Against Heresy</w:t>
      </w:r>
    </w:p>
    <w:p w14:paraId="5CCE44AE" w14:textId="77777777" w:rsidR="00E81A57" w:rsidRDefault="00E81A57" w:rsidP="00E81A57"/>
    <w:p w14:paraId="021F7F8B" w14:textId="5E93F0E3" w:rsidR="00C51782" w:rsidRDefault="00F418D7" w:rsidP="00C51782">
      <w:pPr>
        <w:jc w:val="both"/>
      </w:pPr>
      <w:r>
        <w:tab/>
      </w:r>
      <w:r w:rsidR="00C51782" w:rsidRPr="00063992">
        <w:t>Heresy has existed in every age, but during the 12th century, the Catholic Church took unprecedented action against it. As the power of the Catholic Church increased in Europe, dissenting voices of other Christian groups became more troublesome. Pope Alexander III (1162–63) encouraged informers, so the church could discover evidence of heresy. In 1184 Pope Lucius III issued a decree that a convicted heretic was to be handed over to secular authorities for punishment. Over the next several decades, the church increased the severity of punishment for heresy, ultimately making it a capital offense under Pope Gregory IX. During this time, the Dominicans became the principal agents of the </w:t>
      </w:r>
      <w:r w:rsidR="00C51782" w:rsidRPr="00E81A57">
        <w:t>Inquis</w:t>
      </w:r>
      <w:r w:rsidR="00C51782" w:rsidRPr="00E81A57">
        <w:t>i</w:t>
      </w:r>
      <w:r w:rsidR="00C51782" w:rsidRPr="00E81A57">
        <w:t>tion</w:t>
      </w:r>
      <w:r w:rsidR="00C51782" w:rsidRPr="00063992">
        <w:t xml:space="preserve">, a special court given authority to judge intentions as well as actions. When heresy was suspected in a village, an inquisitor was sent to preach a sermon calling for the villagers to come forward with reports of heresy. This was a </w:t>
      </w:r>
      <w:r w:rsidR="00C51782" w:rsidRPr="00F418D7">
        <w:rPr>
          <w:i/>
          <w:iCs/>
        </w:rPr>
        <w:t>general inquisition</w:t>
      </w:r>
      <w:r w:rsidR="00C51782" w:rsidRPr="00063992">
        <w:t xml:space="preserve"> that included a period of grace for anyone who would confess. This was followed by a </w:t>
      </w:r>
      <w:r w:rsidR="00C51782" w:rsidRPr="00F418D7">
        <w:rPr>
          <w:i/>
          <w:iCs/>
        </w:rPr>
        <w:t>special inquisition</w:t>
      </w:r>
      <w:r w:rsidR="00C51782" w:rsidRPr="00063992">
        <w:t xml:space="preserve"> that might include coercion, false witnesses, and torture to obtain a “confession.” Those identified as heretics were then ordered to do </w:t>
      </w:r>
      <w:r w:rsidR="00C51782" w:rsidRPr="00E81A57">
        <w:t>penance</w:t>
      </w:r>
      <w:r w:rsidR="00C51782" w:rsidRPr="00063992">
        <w:t>, which might consist of mandatory church attendance, pilgrimage to a shrine, loss of property, or imprisonment. Heretics who refused to repent were sentenced to death. The Inquisition continued in most areas of Europe until the 15th century.</w:t>
      </w:r>
      <w:r w:rsidR="002D2E44">
        <w:rPr>
          <w:rStyle w:val="EndnoteReference"/>
        </w:rPr>
        <w:endnoteReference w:id="6"/>
      </w:r>
    </w:p>
    <w:p w14:paraId="220457DD" w14:textId="1C94AD56" w:rsidR="00543415" w:rsidRPr="00063992" w:rsidRDefault="00543415" w:rsidP="00543415"/>
    <w:p w14:paraId="0122F622" w14:textId="2F199499" w:rsidR="00C3217A" w:rsidRDefault="00543415" w:rsidP="00C3217A">
      <w:pPr>
        <w:jc w:val="both"/>
      </w:pPr>
      <w:r>
        <w:tab/>
      </w:r>
      <w:r w:rsidR="00C3217A" w:rsidRPr="00063992">
        <w:t xml:space="preserve">Obviously, the gauge for </w:t>
      </w:r>
      <w:r w:rsidR="00C3217A" w:rsidRPr="00F418D7">
        <w:rPr>
          <w:i/>
          <w:iCs/>
        </w:rPr>
        <w:t>heretical</w:t>
      </w:r>
      <w:r w:rsidR="00C3217A" w:rsidRPr="00063992">
        <w:t xml:space="preserve"> teaching varies according to the established orthodoxy of the day. Any group or individual who differs from another group can technically be called heretical. </w:t>
      </w:r>
      <w:r w:rsidR="00F418D7" w:rsidRPr="00063992">
        <w:t xml:space="preserve">Christians are called heretics by the Jews. </w:t>
      </w:r>
      <w:r w:rsidR="00C3217A" w:rsidRPr="00063992">
        <w:t>In </w:t>
      </w:r>
      <w:r w:rsidR="00C3217A" w:rsidRPr="00E81A57">
        <w:t>Acts 24</w:t>
      </w:r>
      <w:r w:rsidR="00C3217A" w:rsidRPr="00E81A57">
        <w:t>:</w:t>
      </w:r>
      <w:r w:rsidR="00C3217A" w:rsidRPr="00E81A57">
        <w:t>14</w:t>
      </w:r>
      <w:r w:rsidR="00F418D7">
        <w:t>, Paul said</w:t>
      </w:r>
      <w:r w:rsidR="00C3217A">
        <w:t xml:space="preserve"> </w:t>
      </w:r>
      <w:r w:rsidR="00C3217A" w:rsidRPr="00F418D7">
        <w:rPr>
          <w:i/>
          <w:iCs/>
        </w:rPr>
        <w:t xml:space="preserve">But this I confess unto thee, that after the way which they call heresy, so worship I the God of my fathers, believing all things which are written in the law and in the </w:t>
      </w:r>
      <w:proofErr w:type="gramStart"/>
      <w:r w:rsidR="00C3217A" w:rsidRPr="00F418D7">
        <w:rPr>
          <w:i/>
          <w:iCs/>
        </w:rPr>
        <w:t>prophets:...</w:t>
      </w:r>
      <w:proofErr w:type="gramEnd"/>
      <w:r w:rsidR="00C3217A">
        <w:t xml:space="preserve">) </w:t>
      </w:r>
      <w:r w:rsidR="00C3217A" w:rsidRPr="00063992">
        <w:t>The “heretics” of the Middle Ages were only heretical in that they disagreed with the Catholic Church, not because they held unbiblical doctrines. The Spanish Inquisition executed over 14,000 people, many of them for simply possessing a Bible. Thus, biblically speaking, it was the established church itself that was heretical during the Middle Ages.</w:t>
      </w:r>
      <w:r>
        <w:rPr>
          <w:rStyle w:val="EndnoteReference"/>
        </w:rPr>
        <w:endnoteReference w:id="7"/>
      </w:r>
    </w:p>
    <w:p w14:paraId="1A7023DD" w14:textId="77777777" w:rsidR="007C6D16" w:rsidRDefault="007C6D16" w:rsidP="007C6D16"/>
    <w:p w14:paraId="370D6A53" w14:textId="1DB97E46" w:rsidR="001D01FA" w:rsidRPr="001D01FA" w:rsidRDefault="00543415" w:rsidP="00543415">
      <w:pPr>
        <w:jc w:val="both"/>
      </w:pPr>
      <w:r>
        <w:rPr>
          <w:i/>
          <w:iCs/>
        </w:rPr>
        <w:tab/>
      </w:r>
      <w:r w:rsidR="001D01FA" w:rsidRPr="00543415">
        <w:rPr>
          <w:i/>
          <w:iCs/>
        </w:rPr>
        <w:t>It’s about discernment. And what the early church did was to say that we are under obligation to give the best account of what we find in Scripture. It’s very important to do this properly</w:t>
      </w:r>
      <w:r w:rsidR="001D01FA" w:rsidRPr="001D01FA">
        <w:t>.</w:t>
      </w:r>
      <w:r w:rsidR="0058546B">
        <w:rPr>
          <w:rStyle w:val="EndnoteReference"/>
        </w:rPr>
        <w:endnoteReference w:id="8"/>
      </w:r>
    </w:p>
    <w:p w14:paraId="2E6E0541" w14:textId="77777777" w:rsidR="001D01FA" w:rsidRDefault="001D01FA" w:rsidP="007C6D16"/>
    <w:p w14:paraId="1410A306" w14:textId="702E04B1" w:rsidR="007C6D16" w:rsidRDefault="00543415" w:rsidP="00B60B85">
      <w:pPr>
        <w:jc w:val="both"/>
      </w:pPr>
      <w:r>
        <w:tab/>
      </w:r>
      <w:r w:rsidR="002F203D" w:rsidRPr="002F203D">
        <w:t xml:space="preserve">The term </w:t>
      </w:r>
      <w:r w:rsidR="002F203D" w:rsidRPr="002D2E44">
        <w:rPr>
          <w:i/>
          <w:iCs/>
        </w:rPr>
        <w:t>heresy</w:t>
      </w:r>
      <w:r w:rsidR="002F203D" w:rsidRPr="002F203D">
        <w:t xml:space="preserve"> came to designate divisions, schisms, and factions which held divergent opinions within the early church. As Christianity grew and developed, the church established the </w:t>
      </w:r>
      <w:r w:rsidR="002F203D" w:rsidRPr="00543415">
        <w:t>ba</w:t>
      </w:r>
      <w:r w:rsidR="002F203D" w:rsidRPr="00543415">
        <w:t>s</w:t>
      </w:r>
      <w:r w:rsidR="002F203D" w:rsidRPr="00543415">
        <w:t>ic teachings of the faith</w:t>
      </w:r>
      <w:r w:rsidR="002F203D" w:rsidRPr="002F203D">
        <w:t>. Those basics can be found in the </w:t>
      </w:r>
      <w:r w:rsidR="002F203D" w:rsidRPr="00543415">
        <w:t>Apostles' Creed</w:t>
      </w:r>
      <w:r w:rsidR="002F203D" w:rsidRPr="002F203D">
        <w:t> and </w:t>
      </w:r>
      <w:r w:rsidR="002F203D" w:rsidRPr="00543415">
        <w:t>Nicene Creed</w:t>
      </w:r>
      <w:r w:rsidR="002F203D" w:rsidRPr="002F203D">
        <w:t>. Over the centuries, however, theologians and religious figures have proposed doctrines that contradict established </w:t>
      </w:r>
      <w:r w:rsidR="002F203D" w:rsidRPr="00543415">
        <w:t>Christian beliefs</w:t>
      </w:r>
      <w:r w:rsidR="002F203D" w:rsidRPr="002F203D">
        <w:t>. To keep those beliefs pure, the church singled out people who taught or believed ideas considered a threat to Christianity.</w:t>
      </w:r>
    </w:p>
    <w:p w14:paraId="65A0FDDE" w14:textId="77777777" w:rsidR="007C6D16" w:rsidRPr="007C6D16" w:rsidRDefault="007C6D16" w:rsidP="007C6D16"/>
    <w:p w14:paraId="429CA25E" w14:textId="5B5EA220" w:rsidR="007C6D16" w:rsidRPr="007C6D16" w:rsidRDefault="00F53506" w:rsidP="00F53506">
      <w:r>
        <w:lastRenderedPageBreak/>
        <w:t xml:space="preserve">5.   </w:t>
      </w:r>
      <w:r w:rsidR="007C6D16" w:rsidRPr="007C6D16">
        <w:t>Heretical</w:t>
      </w:r>
      <w:r w:rsidR="007C6D16">
        <w:t xml:space="preserve"> </w:t>
      </w:r>
      <w:r w:rsidR="007C6D16" w:rsidRPr="007C6D16">
        <w:t>Counterfeits</w:t>
      </w:r>
      <w:r w:rsidR="007C6D16">
        <w:t xml:space="preserve"> </w:t>
      </w:r>
      <w:r w:rsidR="007C6D16" w:rsidRPr="007C6D16">
        <w:t>(</w:t>
      </w:r>
      <w:r w:rsidR="007C6D16">
        <w:t>i</w:t>
      </w:r>
      <w:r w:rsidR="007C6D16" w:rsidRPr="007C6D16">
        <w:t>mpact</w:t>
      </w:r>
      <w:r w:rsidR="007C6D16">
        <w:t xml:space="preserve"> </w:t>
      </w:r>
      <w:r w:rsidR="007C6D16" w:rsidRPr="007C6D16">
        <w:t>of</w:t>
      </w:r>
      <w:r w:rsidR="007C6D16">
        <w:t xml:space="preserve"> </w:t>
      </w:r>
      <w:r w:rsidR="007C6D16" w:rsidRPr="007C6D16">
        <w:t>false</w:t>
      </w:r>
      <w:r w:rsidR="007C6D16">
        <w:t xml:space="preserve"> </w:t>
      </w:r>
      <w:r w:rsidR="007C6D16" w:rsidRPr="007C6D16">
        <w:t>doctrine,</w:t>
      </w:r>
      <w:r w:rsidR="007C6D16">
        <w:t xml:space="preserve"> </w:t>
      </w:r>
      <w:r w:rsidR="007C6D16" w:rsidRPr="007C6D16">
        <w:t>what</w:t>
      </w:r>
      <w:r w:rsidR="007C6D16">
        <w:t xml:space="preserve"> truths </w:t>
      </w:r>
      <w:r w:rsidR="007C6D16" w:rsidRPr="007C6D16">
        <w:t>it</w:t>
      </w:r>
      <w:r w:rsidR="007C6D16">
        <w:t xml:space="preserve"> </w:t>
      </w:r>
      <w:r w:rsidR="007C6D16" w:rsidRPr="007C6D16">
        <w:t>changes</w:t>
      </w:r>
      <w:r w:rsidR="007C6D16">
        <w:t>; how it affects</w:t>
      </w:r>
    </w:p>
    <w:p w14:paraId="0E0DC652" w14:textId="2DCB1CC5" w:rsidR="007C6D16" w:rsidRDefault="007C6D16" w:rsidP="007C6D16">
      <w:pPr>
        <w:ind w:left="360"/>
      </w:pPr>
      <w:r w:rsidRPr="007C6D16">
        <w:t xml:space="preserve">the Gospel, </w:t>
      </w:r>
      <w:r>
        <w:t>s</w:t>
      </w:r>
      <w:r w:rsidRPr="007C6D16">
        <w:t xml:space="preserve">ources of the </w:t>
      </w:r>
      <w:r>
        <w:t>counterfeits</w:t>
      </w:r>
      <w:r w:rsidRPr="007C6D16">
        <w:t xml:space="preserve">) </w:t>
      </w:r>
    </w:p>
    <w:p w14:paraId="22E5A47F" w14:textId="77777777" w:rsidR="00543415" w:rsidRDefault="00543415" w:rsidP="007C6D16">
      <w:pPr>
        <w:ind w:left="360"/>
      </w:pPr>
    </w:p>
    <w:p w14:paraId="798F7787" w14:textId="32A69DE7" w:rsidR="00543415" w:rsidRDefault="0014420A" w:rsidP="007C6D16">
      <w:pPr>
        <w:ind w:left="360"/>
      </w:pPr>
      <w:r>
        <w:t xml:space="preserve"> </w:t>
      </w:r>
      <w:r w:rsidR="002D2E44">
        <w:t xml:space="preserve">For a study of many of the heresies against Christianity see </w:t>
      </w:r>
      <w:hyperlink r:id="rId7" w:history="1">
        <w:r w:rsidR="002D2E44" w:rsidRPr="009B774B">
          <w:rPr>
            <w:rStyle w:val="Hyperlink"/>
          </w:rPr>
          <w:t>https://en.wikipedia.org/wiki/List_of_Christian_heresies</w:t>
        </w:r>
      </w:hyperlink>
      <w:r w:rsidR="002D2E44">
        <w:t>.</w:t>
      </w:r>
    </w:p>
    <w:p w14:paraId="3F67A628" w14:textId="77777777" w:rsidR="002D2E44" w:rsidRDefault="002D2E44" w:rsidP="007C6D16">
      <w:pPr>
        <w:ind w:left="360"/>
      </w:pPr>
    </w:p>
    <w:p w14:paraId="4E1EF198" w14:textId="77777777" w:rsidR="00BF1F08" w:rsidRDefault="002D2E44" w:rsidP="00BF1F08">
      <w:pPr>
        <w:ind w:left="360"/>
        <w:jc w:val="both"/>
      </w:pPr>
      <w:r>
        <w:t xml:space="preserve">Ideas from men </w:t>
      </w:r>
      <w:r w:rsidR="00BF1F08">
        <w:t xml:space="preserve">seeking power and </w:t>
      </w:r>
      <w:r>
        <w:t xml:space="preserve">continue to bombard the Church and the Gospel and </w:t>
      </w:r>
      <w:proofErr w:type="gramStart"/>
      <w:r>
        <w:t>cut</w:t>
      </w:r>
      <w:proofErr w:type="gramEnd"/>
    </w:p>
    <w:p w14:paraId="439D572E" w14:textId="0E78DF65" w:rsidR="002D2E44" w:rsidRDefault="002D2E44" w:rsidP="00BF1F08">
      <w:pPr>
        <w:jc w:val="both"/>
      </w:pPr>
      <w:r>
        <w:t xml:space="preserve">away at the vicarious atonement of Christ, His </w:t>
      </w:r>
      <w:proofErr w:type="spellStart"/>
      <w:r>
        <w:t>Diety</w:t>
      </w:r>
      <w:proofErr w:type="spellEnd"/>
      <w:r>
        <w:t xml:space="preserve">, and the role of His people. It imperative that we heed the </w:t>
      </w:r>
      <w:r w:rsidR="00BF1F08">
        <w:t xml:space="preserve">example of the Bereans in Acts 17.11 as </w:t>
      </w:r>
      <w:r w:rsidR="00BF1F08">
        <w:rPr>
          <w:i/>
          <w:iCs/>
        </w:rPr>
        <w:t xml:space="preserve">they received the word with all readiness of mind, and searched the scriptures daily, whether those things were so. </w:t>
      </w:r>
    </w:p>
    <w:p w14:paraId="1E5D826A" w14:textId="77777777" w:rsidR="00BF1F08" w:rsidRDefault="00BF1F08" w:rsidP="007C6D16">
      <w:pPr>
        <w:ind w:left="360"/>
      </w:pPr>
    </w:p>
    <w:p w14:paraId="1E3D8415" w14:textId="77777777" w:rsidR="00BF1F08" w:rsidRDefault="00BF1F08" w:rsidP="00BF1F08">
      <w:pPr>
        <w:ind w:firstLine="360"/>
      </w:pPr>
      <w:r>
        <w:t xml:space="preserve">Men continue to follow Satan who said in his heart </w:t>
      </w:r>
      <w:r>
        <w:rPr>
          <w:i/>
          <w:iCs/>
        </w:rPr>
        <w:t xml:space="preserve">I will ascent to the heavens; I will raise my throne above the stars of God... I will make myself like the </w:t>
      </w:r>
      <w:proofErr w:type="gramStart"/>
      <w:r>
        <w:rPr>
          <w:i/>
          <w:iCs/>
        </w:rPr>
        <w:t>Most High</w:t>
      </w:r>
      <w:proofErr w:type="gramEnd"/>
      <w:r>
        <w:rPr>
          <w:i/>
          <w:iCs/>
        </w:rPr>
        <w:t xml:space="preserve">. </w:t>
      </w:r>
      <w:r>
        <w:t>(Isaiah 14.13-14)</w:t>
      </w:r>
    </w:p>
    <w:p w14:paraId="04650260" w14:textId="7A009899" w:rsidR="007C6D16" w:rsidRPr="007C6D16" w:rsidRDefault="007C6D16" w:rsidP="002D2E44">
      <w:pPr>
        <w:jc w:val="both"/>
      </w:pPr>
    </w:p>
    <w:p w14:paraId="241E0052" w14:textId="5E078B13" w:rsidR="00B60B85" w:rsidRDefault="00F53506" w:rsidP="00F53506">
      <w:r>
        <w:t xml:space="preserve">6.   </w:t>
      </w:r>
      <w:r w:rsidR="007C6D16" w:rsidRPr="007C6D16">
        <w:t>Application</w:t>
      </w:r>
      <w:r w:rsidR="007C6D16">
        <w:t xml:space="preserve"> </w:t>
      </w:r>
      <w:r w:rsidR="007C6D16" w:rsidRPr="007C6D16">
        <w:t xml:space="preserve">Today </w:t>
      </w:r>
      <w:r w:rsidR="007C6D16">
        <w:t xml:space="preserve">(why it matters so much where it puts Jesus, the body of believers, Israel, </w:t>
      </w:r>
      <w:r>
        <w:t xml:space="preserve">     </w:t>
      </w:r>
    </w:p>
    <w:p w14:paraId="5FEAEB26" w14:textId="01D75461" w:rsidR="00F53506" w:rsidRDefault="00F53506" w:rsidP="00F53506">
      <w:r>
        <w:t xml:space="preserve">      </w:t>
      </w:r>
      <w:r>
        <w:t>truth, etc.)</w:t>
      </w:r>
    </w:p>
    <w:p w14:paraId="3C7E806A" w14:textId="77777777" w:rsidR="008F0DB4" w:rsidRDefault="008F0DB4" w:rsidP="00F53506"/>
    <w:p w14:paraId="1BCF194F" w14:textId="190E1A4E" w:rsidR="008F0DB4" w:rsidRDefault="008F0DB4" w:rsidP="008F0DB4">
      <w:pPr>
        <w:pStyle w:val="ListParagraph"/>
        <w:numPr>
          <w:ilvl w:val="0"/>
          <w:numId w:val="10"/>
        </w:numPr>
      </w:pPr>
      <w:r>
        <w:t xml:space="preserve">Heresy cannot stand with </w:t>
      </w:r>
      <w:proofErr w:type="gramStart"/>
      <w:r>
        <w:t>truth</w:t>
      </w:r>
      <w:proofErr w:type="gramEnd"/>
    </w:p>
    <w:p w14:paraId="36708194" w14:textId="77777777" w:rsidR="00C66CFE" w:rsidRDefault="00C66CFE" w:rsidP="00C66CFE"/>
    <w:p w14:paraId="1D6B27FA" w14:textId="357C9A62" w:rsidR="00714944" w:rsidRPr="008F0DB4" w:rsidRDefault="00714944" w:rsidP="008F0DB4">
      <w:pPr>
        <w:jc w:val="both"/>
      </w:pPr>
      <w:r>
        <w:tab/>
      </w:r>
      <w:r w:rsidRPr="00063992">
        <w:t>The truth of Christ will unify believers (</w:t>
      </w:r>
      <w:r w:rsidRPr="008C2594">
        <w:t>John 17:</w:t>
      </w:r>
      <w:r w:rsidRPr="008C2594">
        <w:t>2</w:t>
      </w:r>
      <w:r w:rsidRPr="008C2594">
        <w:t>2-23</w:t>
      </w:r>
      <w:r w:rsidRPr="00063992">
        <w:t>), but heresy, by its very nature, cannot peacefully co-exist with the truth.</w:t>
      </w:r>
      <w:r w:rsidR="008F0DB4">
        <w:t xml:space="preserve"> We are continually warned to not </w:t>
      </w:r>
      <w:r w:rsidR="008F0DB4">
        <w:rPr>
          <w:i/>
          <w:iCs/>
        </w:rPr>
        <w:t xml:space="preserve">stray </w:t>
      </w:r>
      <w:r w:rsidR="008F0DB4">
        <w:t>from the Truth (JESUS and His WORD are TRUTH!)</w:t>
      </w:r>
      <w:r w:rsidR="008F0DB4">
        <w:rPr>
          <w:rStyle w:val="EndnoteReference"/>
        </w:rPr>
        <w:endnoteReference w:id="9"/>
      </w:r>
    </w:p>
    <w:p w14:paraId="3C7FB5BE" w14:textId="32E96688" w:rsidR="00714944" w:rsidRDefault="00714944" w:rsidP="00C66CFE">
      <w:pPr>
        <w:jc w:val="both"/>
      </w:pPr>
    </w:p>
    <w:p w14:paraId="41D02829" w14:textId="05BE7BBC" w:rsidR="00C66CFE" w:rsidRDefault="00714944" w:rsidP="00C66CFE">
      <w:pPr>
        <w:jc w:val="both"/>
      </w:pPr>
      <w:r>
        <w:tab/>
      </w:r>
      <w:r w:rsidR="00C66CFE" w:rsidRPr="00063992">
        <w:t>How do we guard against heresy?</w:t>
      </w:r>
      <w:r w:rsidR="00AB20B8" w:rsidRPr="00AB20B8">
        <w:t xml:space="preserve"> </w:t>
      </w:r>
      <w:r w:rsidR="00AB20B8" w:rsidRPr="00063992">
        <w:t>As we submit ourselves to the authority of God’s Word and deal with one another in love and respect, divisions and heresies will be diminished.</w:t>
      </w:r>
      <w:r w:rsidR="00AB20B8">
        <w:t xml:space="preserve"> </w:t>
      </w:r>
      <w:r w:rsidR="00C66CFE" w:rsidRPr="008C2594">
        <w:t>Philippians 2:2-3</w:t>
      </w:r>
      <w:r w:rsidR="00C66CFE" w:rsidRPr="00063992">
        <w:t xml:space="preserve"> is a good starting point: </w:t>
      </w:r>
      <w:r w:rsidR="00C66CFE" w:rsidRPr="008C2594">
        <w:rPr>
          <w:i/>
          <w:iCs/>
        </w:rPr>
        <w:t>Complete my joy by being of the same mind, having the same love, being in full accord and of one mind. Do nothing from selfish ambition or conceit, but in humility count others more significant than yourselves</w:t>
      </w:r>
      <w:r w:rsidR="00C66CFE" w:rsidRPr="00063992">
        <w:t>.</w:t>
      </w:r>
      <w:r w:rsidR="00C66CFE">
        <w:t xml:space="preserve"> </w:t>
      </w:r>
    </w:p>
    <w:p w14:paraId="1CEE7056" w14:textId="77777777" w:rsidR="008F0DB4" w:rsidRDefault="008F0DB4" w:rsidP="00C66CFE">
      <w:pPr>
        <w:jc w:val="both"/>
      </w:pPr>
    </w:p>
    <w:p w14:paraId="13DC61A2" w14:textId="5F25067F" w:rsidR="008F0DB4" w:rsidRPr="00063992" w:rsidRDefault="008F0DB4" w:rsidP="008F0DB4">
      <w:pPr>
        <w:pStyle w:val="ListParagraph"/>
        <w:numPr>
          <w:ilvl w:val="0"/>
          <w:numId w:val="10"/>
        </w:numPr>
        <w:jc w:val="both"/>
      </w:pPr>
      <w:r>
        <w:t xml:space="preserve">Heresy is dangerous and can change your relationship to </w:t>
      </w:r>
      <w:proofErr w:type="gramStart"/>
      <w:r>
        <w:t>God</w:t>
      </w:r>
      <w:proofErr w:type="gramEnd"/>
    </w:p>
    <w:p w14:paraId="349135F8" w14:textId="77777777" w:rsidR="00C66CFE" w:rsidRDefault="00C66CFE" w:rsidP="00C66CFE"/>
    <w:p w14:paraId="6B2DD394" w14:textId="278591A0" w:rsidR="00E76A36" w:rsidRDefault="008F0DB4" w:rsidP="00E76A36">
      <w:pPr>
        <w:jc w:val="both"/>
      </w:pPr>
      <w:r>
        <w:tab/>
      </w:r>
      <w:r w:rsidR="00E76A36" w:rsidRPr="00E76A36">
        <w:rPr>
          <w:i/>
          <w:iCs/>
        </w:rPr>
        <w:t>But there were false prophets also among the people, even as there shall be false teachers among you, who privily shall bring in damnable heresies, even denying the Lord that bought them, and bring upon themselves swift destruction</w:t>
      </w:r>
      <w:r w:rsidR="00E76A36" w:rsidRPr="00C3217A">
        <w:t>.</w:t>
      </w:r>
      <w:r w:rsidR="006B008E">
        <w:t xml:space="preserve"> </w:t>
      </w:r>
      <w:r w:rsidR="006B008E" w:rsidRPr="00C3217A">
        <w:t>2 Pet. 2.1</w:t>
      </w:r>
    </w:p>
    <w:p w14:paraId="36226AAE" w14:textId="77777777" w:rsidR="008F0DB4" w:rsidRDefault="008F0DB4" w:rsidP="00E76A36">
      <w:pPr>
        <w:jc w:val="both"/>
      </w:pPr>
    </w:p>
    <w:p w14:paraId="3ECA95D8" w14:textId="768A8E17" w:rsidR="008F0DB4" w:rsidRDefault="008F0DB4" w:rsidP="008F0DB4">
      <w:pPr>
        <w:pStyle w:val="ListParagraph"/>
        <w:numPr>
          <w:ilvl w:val="0"/>
          <w:numId w:val="10"/>
        </w:numPr>
        <w:jc w:val="both"/>
      </w:pPr>
      <w:r>
        <w:t xml:space="preserve">We have been warned over and over in Scripture to test </w:t>
      </w:r>
      <w:r w:rsidR="006B008E">
        <w:t>teachings/spirits/</w:t>
      </w:r>
      <w:proofErr w:type="gramStart"/>
      <w:r w:rsidR="006B008E">
        <w:t>prophecies</w:t>
      </w:r>
      <w:proofErr w:type="gramEnd"/>
    </w:p>
    <w:p w14:paraId="4AEBCA4C" w14:textId="77777777" w:rsidR="00DA7C5A" w:rsidRDefault="00DA7C5A" w:rsidP="00E76A36">
      <w:pPr>
        <w:jc w:val="both"/>
      </w:pPr>
    </w:p>
    <w:p w14:paraId="79255CE5" w14:textId="2969B9BA" w:rsidR="00AB20B8" w:rsidRDefault="00AB20B8" w:rsidP="00AB20B8">
      <w:pPr>
        <w:jc w:val="both"/>
      </w:pPr>
      <w:r>
        <w:rPr>
          <w:i/>
          <w:iCs/>
        </w:rPr>
        <w:tab/>
      </w:r>
      <w:r w:rsidRPr="008C2594">
        <w:rPr>
          <w:i/>
          <w:iCs/>
        </w:rPr>
        <w:t xml:space="preserve">Hold fast the form of sound words, which thou hast heard of me, in faith and love which is in Christ Jesus. </w:t>
      </w:r>
      <w:r w:rsidRPr="00B22C2D">
        <w:t xml:space="preserve">2 Tim </w:t>
      </w:r>
      <w:r w:rsidRPr="00B22C2D">
        <w:t>1</w:t>
      </w:r>
      <w:r w:rsidRPr="00B22C2D">
        <w:t xml:space="preserve">:13 </w:t>
      </w:r>
    </w:p>
    <w:p w14:paraId="14B8553D" w14:textId="77777777" w:rsidR="00AB20B8" w:rsidRDefault="00AB20B8" w:rsidP="00AB20B8">
      <w:pPr>
        <w:jc w:val="both"/>
      </w:pPr>
    </w:p>
    <w:p w14:paraId="6306ACD3" w14:textId="660EA618" w:rsidR="00AB20B8" w:rsidRPr="00714944" w:rsidRDefault="00AB20B8" w:rsidP="00AB20B8">
      <w:pPr>
        <w:jc w:val="both"/>
        <w:rPr>
          <w:i/>
          <w:iCs/>
        </w:rPr>
      </w:pPr>
      <w:r>
        <w:rPr>
          <w:i/>
          <w:iCs/>
        </w:rPr>
        <w:tab/>
      </w:r>
      <w:r w:rsidRPr="00714944">
        <w:rPr>
          <w:i/>
          <w:iCs/>
        </w:rPr>
        <w:t xml:space="preserve">As I besought thee to abide still at Ephesus, when I went into Macedonia, that thou </w:t>
      </w:r>
      <w:proofErr w:type="spellStart"/>
      <w:r w:rsidRPr="00714944">
        <w:rPr>
          <w:i/>
          <w:iCs/>
        </w:rPr>
        <w:t>mightest</w:t>
      </w:r>
      <w:proofErr w:type="spellEnd"/>
      <w:r w:rsidRPr="00714944">
        <w:rPr>
          <w:i/>
          <w:iCs/>
        </w:rPr>
        <w:t xml:space="preserve"> charge some that they teach no other </w:t>
      </w:r>
      <w:proofErr w:type="gramStart"/>
      <w:r w:rsidRPr="00714944">
        <w:rPr>
          <w:i/>
          <w:iCs/>
        </w:rPr>
        <w:t>doctrine,</w:t>
      </w:r>
      <w:r>
        <w:rPr>
          <w:i/>
          <w:iCs/>
        </w:rPr>
        <w:t>...</w:t>
      </w:r>
      <w:proofErr w:type="gramEnd"/>
      <w:r w:rsidRPr="006B008E">
        <w:t xml:space="preserve"> </w:t>
      </w:r>
      <w:r w:rsidRPr="00E81A57">
        <w:t>1 Timothy</w:t>
      </w:r>
      <w:r w:rsidRPr="00E81A57">
        <w:t xml:space="preserve"> </w:t>
      </w:r>
      <w:r w:rsidRPr="00E81A57">
        <w:t>1:3-6</w:t>
      </w:r>
    </w:p>
    <w:p w14:paraId="122105F4" w14:textId="77777777" w:rsidR="00AB20B8" w:rsidRDefault="00AB20B8" w:rsidP="00AB20B8">
      <w:pPr>
        <w:jc w:val="both"/>
      </w:pPr>
    </w:p>
    <w:p w14:paraId="17EE1951" w14:textId="77777777" w:rsidR="00AB20B8" w:rsidRDefault="00AB20B8" w:rsidP="00AB20B8">
      <w:pPr>
        <w:jc w:val="both"/>
      </w:pPr>
      <w:r>
        <w:tab/>
      </w:r>
      <w:r w:rsidRPr="008C2594">
        <w:rPr>
          <w:i/>
          <w:iCs/>
        </w:rPr>
        <w:t>Hold fast the form of sound words, which thou hast heard of me, in faith and love which is in Christ Jesus.</w:t>
      </w:r>
      <w:r w:rsidRPr="008C2594">
        <w:rPr>
          <w:rFonts w:ascii="Segoe UI" w:hAnsi="Segoe UI" w:cs="Segoe UI"/>
          <w:i/>
          <w:iCs/>
          <w:color w:val="7A7A7B"/>
          <w:shd w:val="clear" w:color="auto" w:fill="FFFFFF"/>
        </w:rPr>
        <w:t xml:space="preserve"> </w:t>
      </w:r>
      <w:r w:rsidRPr="008C2594">
        <w:rPr>
          <w:i/>
          <w:iCs/>
        </w:rPr>
        <w:t>That good thing which was committed unto thee keep by the Holy Ghost which dwelleth in us.</w:t>
      </w:r>
      <w:r w:rsidRPr="00063992">
        <w:t xml:space="preserve"> </w:t>
      </w:r>
      <w:r>
        <w:t xml:space="preserve"> </w:t>
      </w:r>
      <w:r w:rsidRPr="008C2594">
        <w:t>2 Timothy 1:13</w:t>
      </w:r>
      <w:r w:rsidRPr="008C2594">
        <w:t>-</w:t>
      </w:r>
      <w:r w:rsidRPr="008C2594">
        <w:t>14</w:t>
      </w:r>
      <w:r>
        <w:t xml:space="preserve"> </w:t>
      </w:r>
    </w:p>
    <w:p w14:paraId="2ABE566F" w14:textId="77777777" w:rsidR="00AB20B8" w:rsidRPr="00714944" w:rsidRDefault="00AB20B8" w:rsidP="00AB20B8">
      <w:pPr>
        <w:jc w:val="both"/>
        <w:rPr>
          <w:i/>
          <w:iCs/>
        </w:rPr>
      </w:pPr>
    </w:p>
    <w:p w14:paraId="7E4329AB" w14:textId="77777777" w:rsidR="00AB20B8" w:rsidRDefault="00AB20B8" w:rsidP="00E76A36">
      <w:pPr>
        <w:jc w:val="both"/>
      </w:pPr>
    </w:p>
    <w:p w14:paraId="2C516D04" w14:textId="53E4D3C5" w:rsidR="00DA7C5A" w:rsidRDefault="00DA7C5A" w:rsidP="00DA7C5A">
      <w:r>
        <w:tab/>
      </w:r>
      <w:r w:rsidRPr="00E76A36">
        <w:rPr>
          <w:i/>
          <w:iCs/>
        </w:rPr>
        <w:t>Beloved, do not believe every spirit, but test the spirits to see whether they are from God, for many false prophets have gone out into the world.</w:t>
      </w:r>
      <w:r w:rsidRPr="00B256C7">
        <w:t xml:space="preserve">  1 John 4</w:t>
      </w:r>
      <w:r>
        <w:t>.</w:t>
      </w:r>
      <w:r w:rsidRPr="00B256C7">
        <w:t xml:space="preserve">1 </w:t>
      </w:r>
    </w:p>
    <w:p w14:paraId="2E290468" w14:textId="77777777" w:rsidR="006B008E" w:rsidRDefault="006B008E" w:rsidP="00DA7C5A"/>
    <w:p w14:paraId="2F34FB45" w14:textId="42CAF82F" w:rsidR="006B008E" w:rsidRDefault="006B008E" w:rsidP="006B008E">
      <w:r>
        <w:tab/>
      </w:r>
      <w:r w:rsidRPr="006B008E">
        <w:rPr>
          <w:i/>
          <w:iCs/>
        </w:rPr>
        <w:t>Do not spurn the gifts and utterances of the prophets [do not depreciate prophetic revelations nor despise inspired instruction or exhortation or warning].  But test and prove all things [until you can recognize] what is good; [to that] hold fast.</w:t>
      </w:r>
      <w:r w:rsidRPr="006B008E">
        <w:t xml:space="preserve"> </w:t>
      </w:r>
      <w:r>
        <w:t xml:space="preserve">1 </w:t>
      </w:r>
      <w:proofErr w:type="spellStart"/>
      <w:r>
        <w:t>Thess</w:t>
      </w:r>
      <w:proofErr w:type="spellEnd"/>
      <w:r>
        <w:t xml:space="preserve"> 5.20-21</w:t>
      </w:r>
    </w:p>
    <w:p w14:paraId="1315CB9E" w14:textId="77777777" w:rsidR="00AB20B8" w:rsidRDefault="00AB20B8" w:rsidP="006B008E"/>
    <w:p w14:paraId="58E09246" w14:textId="6B895C68" w:rsidR="00AB20B8" w:rsidRDefault="00B83BE7" w:rsidP="00B83BE7">
      <w:pPr>
        <w:pStyle w:val="ListParagraph"/>
        <w:numPr>
          <w:ilvl w:val="0"/>
          <w:numId w:val="10"/>
        </w:numPr>
        <w:jc w:val="both"/>
      </w:pPr>
      <w:r>
        <w:t>Separate from those who bring you away from the Truth of the Word of God.</w:t>
      </w:r>
    </w:p>
    <w:p w14:paraId="6D36531D" w14:textId="77777777" w:rsidR="00AB20B8" w:rsidRDefault="00AB20B8" w:rsidP="00AB20B8">
      <w:pPr>
        <w:jc w:val="both"/>
      </w:pPr>
    </w:p>
    <w:p w14:paraId="6697DAEC" w14:textId="581F6D4E" w:rsidR="00AB20B8" w:rsidRPr="00AB20B8" w:rsidRDefault="00AB20B8" w:rsidP="00AB20B8">
      <w:pPr>
        <w:jc w:val="both"/>
      </w:pPr>
      <w:r>
        <w:tab/>
      </w:r>
      <w:r>
        <w:t>A</w:t>
      </w:r>
      <w:r w:rsidRPr="003B3F5D">
        <w:t xml:space="preserve"> "heretical person" is one who follows his own self-willed "questions," and who is to be avoided. </w:t>
      </w:r>
      <w:r w:rsidRPr="00E76A36">
        <w:rPr>
          <w:i/>
          <w:iCs/>
        </w:rPr>
        <w:t>As for a person who stirs up division, after warning him once and then twice, have nothing more to do with him</w:t>
      </w:r>
      <w:r>
        <w:rPr>
          <w:i/>
          <w:iCs/>
        </w:rPr>
        <w:t>.</w:t>
      </w:r>
      <w:r w:rsidRPr="00B256C7">
        <w:t xml:space="preserve"> </w:t>
      </w:r>
      <w:r>
        <w:t xml:space="preserve">(Titus 3.10) </w:t>
      </w:r>
      <w:r w:rsidRPr="003B3F5D">
        <w:t>Heresies signify self-chosen doctrines not emanating from God</w:t>
      </w:r>
      <w:r>
        <w:t xml:space="preserve"> and should be guarded against.</w:t>
      </w:r>
    </w:p>
    <w:p w14:paraId="66692904" w14:textId="77777777" w:rsidR="00714944" w:rsidRDefault="00714944" w:rsidP="00DA7C5A"/>
    <w:p w14:paraId="509DBBAB" w14:textId="1BC525E7" w:rsidR="00AB20B8" w:rsidRDefault="00714944" w:rsidP="00B83BE7">
      <w:pPr>
        <w:jc w:val="both"/>
      </w:pPr>
      <w:r>
        <w:tab/>
      </w:r>
      <w:r w:rsidR="00B83BE7" w:rsidRPr="00B83BE7">
        <w:rPr>
          <w:i/>
          <w:iCs/>
        </w:rPr>
        <w:t>I wrote unto you in an epistle not to company with fornicators:</w:t>
      </w:r>
      <w:r w:rsidR="00B83BE7" w:rsidRPr="00B83BE7">
        <w:rPr>
          <w:i/>
          <w:iCs/>
        </w:rPr>
        <w:t xml:space="preserve"> </w:t>
      </w:r>
      <w:r w:rsidR="00B83BE7" w:rsidRPr="00B83BE7">
        <w:rPr>
          <w:i/>
          <w:iCs/>
        </w:rPr>
        <w:t>Yet not altogether with the fornicators of this world, or with the covetous, or extortioners, or with idolaters; for then must ye needs go out of the world.</w:t>
      </w:r>
      <w:r w:rsidR="00B83BE7">
        <w:t xml:space="preserve"> </w:t>
      </w:r>
      <w:r w:rsidR="00AB20B8" w:rsidRPr="00AB20B8">
        <w:rPr>
          <w:i/>
          <w:iCs/>
        </w:rPr>
        <w:t xml:space="preserve">But now I have written unto you not to keep company, if any man that is called a brother be a fornicator, or covetous, or an idolater, or a </w:t>
      </w:r>
      <w:proofErr w:type="spellStart"/>
      <w:r w:rsidR="00AB20B8" w:rsidRPr="00AB20B8">
        <w:rPr>
          <w:i/>
          <w:iCs/>
        </w:rPr>
        <w:t>railer</w:t>
      </w:r>
      <w:proofErr w:type="spellEnd"/>
      <w:r w:rsidR="00AB20B8" w:rsidRPr="00AB20B8">
        <w:rPr>
          <w:i/>
          <w:iCs/>
        </w:rPr>
        <w:t xml:space="preserve">, or a drunkard, or an extortioner; with such </w:t>
      </w:r>
      <w:proofErr w:type="gramStart"/>
      <w:r w:rsidR="00AB20B8" w:rsidRPr="00AB20B8">
        <w:rPr>
          <w:i/>
          <w:iCs/>
        </w:rPr>
        <w:t>an</w:t>
      </w:r>
      <w:proofErr w:type="gramEnd"/>
      <w:r w:rsidR="00AB20B8" w:rsidRPr="00AB20B8">
        <w:rPr>
          <w:i/>
          <w:iCs/>
        </w:rPr>
        <w:t xml:space="preserve"> one no not to eat.</w:t>
      </w:r>
      <w:r w:rsidR="00AB20B8" w:rsidRPr="00AB20B8">
        <w:rPr>
          <w:i/>
          <w:iCs/>
        </w:rPr>
        <w:t xml:space="preserve"> </w:t>
      </w:r>
      <w:r w:rsidR="00AB20B8" w:rsidRPr="00AB20B8">
        <w:rPr>
          <w:i/>
          <w:iCs/>
        </w:rPr>
        <w:t>For what have I to do to judge them also that are without? do not ye judge them that are within?</w:t>
      </w:r>
      <w:r w:rsidR="00AB20B8" w:rsidRPr="00AB20B8">
        <w:rPr>
          <w:i/>
          <w:iCs/>
        </w:rPr>
        <w:t xml:space="preserve"> </w:t>
      </w:r>
      <w:r w:rsidR="00AB20B8" w:rsidRPr="00AB20B8">
        <w:rPr>
          <w:i/>
          <w:iCs/>
        </w:rPr>
        <w:t xml:space="preserve">But them that are without God </w:t>
      </w:r>
      <w:proofErr w:type="spellStart"/>
      <w:r w:rsidR="00AB20B8" w:rsidRPr="00AB20B8">
        <w:rPr>
          <w:i/>
          <w:iCs/>
        </w:rPr>
        <w:t>judgeth</w:t>
      </w:r>
      <w:proofErr w:type="spellEnd"/>
      <w:r w:rsidR="00AB20B8" w:rsidRPr="00AB20B8">
        <w:rPr>
          <w:i/>
          <w:iCs/>
        </w:rPr>
        <w:t xml:space="preserve">. </w:t>
      </w:r>
      <w:proofErr w:type="gramStart"/>
      <w:r w:rsidR="00AB20B8" w:rsidRPr="00AB20B8">
        <w:rPr>
          <w:i/>
          <w:iCs/>
        </w:rPr>
        <w:t>Therefore</w:t>
      </w:r>
      <w:proofErr w:type="gramEnd"/>
      <w:r w:rsidR="00AB20B8" w:rsidRPr="00AB20B8">
        <w:rPr>
          <w:i/>
          <w:iCs/>
        </w:rPr>
        <w:t xml:space="preserve"> put away from among yourselves that wicked person.</w:t>
      </w:r>
      <w:r w:rsidR="00AB20B8">
        <w:t xml:space="preserve"> 1 Cor 5.</w:t>
      </w:r>
      <w:r w:rsidR="00B83BE7">
        <w:t>9</w:t>
      </w:r>
      <w:r w:rsidR="00AB20B8">
        <w:t>-13</w:t>
      </w:r>
    </w:p>
    <w:p w14:paraId="233BE8C3" w14:textId="77777777" w:rsidR="00B83BE7" w:rsidRDefault="00B83BE7" w:rsidP="00AB20B8">
      <w:pPr>
        <w:jc w:val="both"/>
      </w:pPr>
    </w:p>
    <w:p w14:paraId="2F567178" w14:textId="00F83607" w:rsidR="00B83BE7" w:rsidRDefault="00B83BE7" w:rsidP="00AB20B8">
      <w:pPr>
        <w:jc w:val="both"/>
      </w:pPr>
      <w:r>
        <w:tab/>
      </w:r>
      <w:r w:rsidRPr="00B83BE7">
        <w:rPr>
          <w:i/>
          <w:iCs/>
        </w:rPr>
        <w:t xml:space="preserve">Can two </w:t>
      </w:r>
      <w:proofErr w:type="gramStart"/>
      <w:r w:rsidRPr="00B83BE7">
        <w:rPr>
          <w:i/>
          <w:iCs/>
        </w:rPr>
        <w:t>walk</w:t>
      </w:r>
      <w:proofErr w:type="gramEnd"/>
      <w:r w:rsidRPr="00B83BE7">
        <w:rPr>
          <w:i/>
          <w:iCs/>
        </w:rPr>
        <w:t xml:space="preserve"> together, except they be agreed?</w:t>
      </w:r>
      <w:r>
        <w:rPr>
          <w:i/>
          <w:iCs/>
        </w:rPr>
        <w:t xml:space="preserve"> </w:t>
      </w:r>
      <w:r>
        <w:t>Amos 3.3</w:t>
      </w:r>
    </w:p>
    <w:p w14:paraId="447B0C71" w14:textId="77777777" w:rsidR="00B83BE7" w:rsidRDefault="00B83BE7" w:rsidP="00AB20B8">
      <w:pPr>
        <w:jc w:val="both"/>
      </w:pPr>
    </w:p>
    <w:p w14:paraId="6F60050F" w14:textId="5D2B1856" w:rsidR="00B83BE7" w:rsidRDefault="00B83BE7" w:rsidP="00AB20B8">
      <w:pPr>
        <w:jc w:val="both"/>
      </w:pPr>
      <w:r>
        <w:tab/>
      </w:r>
      <w:r w:rsidRPr="00B83BE7">
        <w:rPr>
          <w:i/>
          <w:iCs/>
        </w:rPr>
        <w:t>And have no fellowship with the unfruitful works of darkness, but rather reprove them.</w:t>
      </w:r>
      <w:r>
        <w:rPr>
          <w:i/>
          <w:iCs/>
        </w:rPr>
        <w:t xml:space="preserve"> </w:t>
      </w:r>
      <w:r>
        <w:t>Eph 5.11</w:t>
      </w:r>
    </w:p>
    <w:p w14:paraId="26D4437B" w14:textId="77777777" w:rsidR="00B83BE7" w:rsidRDefault="00B83BE7" w:rsidP="00AB20B8">
      <w:pPr>
        <w:jc w:val="both"/>
      </w:pPr>
    </w:p>
    <w:p w14:paraId="478A5DA8" w14:textId="754BD739" w:rsidR="00B83BE7" w:rsidRPr="00B83BE7" w:rsidRDefault="00B83BE7" w:rsidP="00AB20B8">
      <w:pPr>
        <w:jc w:val="both"/>
      </w:pPr>
      <w:r>
        <w:tab/>
      </w:r>
      <w:r w:rsidRPr="00B83BE7">
        <w:rPr>
          <w:i/>
          <w:iCs/>
        </w:rPr>
        <w:t>Be ye not unequally yoked together with unbelievers: for what fellowship hath righteousness with unrighteousness? and what communion hath light with darkness?</w:t>
      </w:r>
      <w:r w:rsidRPr="00B83BE7">
        <w:rPr>
          <w:i/>
          <w:iCs/>
        </w:rPr>
        <w:t xml:space="preserve"> </w:t>
      </w:r>
      <w:r w:rsidRPr="00B83BE7">
        <w:rPr>
          <w:i/>
          <w:iCs/>
        </w:rPr>
        <w:t>And what concord hath Christ with Belial? or what part hath he that believeth with an infidel?</w:t>
      </w:r>
      <w:r w:rsidRPr="00B83BE7">
        <w:rPr>
          <w:i/>
          <w:iCs/>
        </w:rPr>
        <w:t xml:space="preserve"> </w:t>
      </w:r>
      <w:r w:rsidRPr="00B83BE7">
        <w:rPr>
          <w:i/>
          <w:iCs/>
        </w:rPr>
        <w:t>And what agreement hath the temple of God with idols? for ye are the temple of the living God; as God hath said, I will dwell in them, and walk in them; and I will be their God, and they shall be my people.</w:t>
      </w:r>
      <w:r w:rsidRPr="00B83BE7">
        <w:rPr>
          <w:i/>
          <w:iCs/>
        </w:rPr>
        <w:t xml:space="preserve"> </w:t>
      </w:r>
      <w:r w:rsidRPr="00B83BE7">
        <w:rPr>
          <w:i/>
          <w:iCs/>
        </w:rPr>
        <w:t>Wherefore come out from among them, and be ye separate, saith the Lord, and touch not the unclean thing; and I will receive you</w:t>
      </w:r>
      <w:r w:rsidRPr="00B83BE7">
        <w:t>.</w:t>
      </w:r>
      <w:r>
        <w:t xml:space="preserve"> 2 Cor 6.14-17</w:t>
      </w:r>
    </w:p>
    <w:p w14:paraId="73C602FE" w14:textId="77777777" w:rsidR="00AB20B8" w:rsidRDefault="00AB20B8" w:rsidP="00714944">
      <w:pPr>
        <w:jc w:val="both"/>
      </w:pPr>
    </w:p>
    <w:p w14:paraId="00200B66" w14:textId="798C8A68" w:rsidR="00714944" w:rsidRDefault="00AB20B8" w:rsidP="00AB20B8">
      <w:pPr>
        <w:jc w:val="both"/>
      </w:pPr>
      <w:r>
        <w:tab/>
      </w:r>
      <w:r w:rsidRPr="00AB20B8">
        <w:rPr>
          <w:i/>
          <w:iCs/>
        </w:rPr>
        <w:t xml:space="preserve">Do not be so deceived and misled! Evil companionships (communion, associations) corrupt and deprave good manners and morals and character. </w:t>
      </w:r>
      <w:r w:rsidR="006B008E" w:rsidRPr="00B22C2D">
        <w:rPr>
          <w:i/>
          <w:iCs/>
        </w:rPr>
        <w:t xml:space="preserve"> </w:t>
      </w:r>
      <w:r>
        <w:t>1 Corinthians 15.33 AMP</w:t>
      </w:r>
      <w:r w:rsidR="00E76A36">
        <w:tab/>
      </w:r>
      <w:r w:rsidR="006B008E">
        <w:t xml:space="preserve"> </w:t>
      </w:r>
    </w:p>
    <w:p w14:paraId="2F34D29A" w14:textId="77777777" w:rsidR="00B60B85" w:rsidRDefault="00B60B85" w:rsidP="00B60B85"/>
    <w:p w14:paraId="59FD3F45" w14:textId="3F3E9467" w:rsidR="007F6F5D" w:rsidRPr="007C6D16" w:rsidRDefault="00F53506" w:rsidP="00F53506">
      <w:r>
        <w:t xml:space="preserve">7.  </w:t>
      </w:r>
      <w:r w:rsidR="007F6F5D">
        <w:t>Supporting Scripture and references</w:t>
      </w:r>
    </w:p>
    <w:p w14:paraId="71CC7F48" w14:textId="77777777" w:rsidR="007C6D16" w:rsidRDefault="007C6D16"/>
    <w:p w14:paraId="1AB2F985" w14:textId="77777777" w:rsidR="00B54522" w:rsidRPr="00B54522" w:rsidRDefault="00B54522" w:rsidP="00B54522">
      <w:r w:rsidRPr="00B54522">
        <w:t xml:space="preserve">https://www.christianity.com/wiki/christian-terms/what-does-heresy-mean.html </w:t>
      </w:r>
    </w:p>
    <w:p w14:paraId="27B51870" w14:textId="2D07011C" w:rsidR="00B54522" w:rsidRDefault="00000000">
      <w:hyperlink r:id="rId8" w:history="1">
        <w:r w:rsidR="00063992" w:rsidRPr="009B774B">
          <w:rPr>
            <w:rStyle w:val="Hyperlink"/>
          </w:rPr>
          <w:t>https://www.gotquestions.org/heresy-definition.html</w:t>
        </w:r>
      </w:hyperlink>
    </w:p>
    <w:p w14:paraId="64377279" w14:textId="19BBCD29" w:rsidR="00063992" w:rsidRDefault="00000000">
      <w:hyperlink r:id="rId9" w:history="1">
        <w:r w:rsidR="003E562F" w:rsidRPr="009B774B">
          <w:rPr>
            <w:rStyle w:val="Hyperlink"/>
          </w:rPr>
          <w:t>https://www.learnreligions.com/what-is-heresy-700684</w:t>
        </w:r>
      </w:hyperlink>
    </w:p>
    <w:p w14:paraId="7CF46738" w14:textId="77777777" w:rsidR="003E562F" w:rsidRDefault="003E562F"/>
    <w:sectPr w:rsidR="003E562F" w:rsidSect="00FD6F19">
      <w:footerReference w:type="even" r:id="rId10"/>
      <w:footerReference w:type="default" r:id="rId11"/>
      <w:footnotePr>
        <w:pos w:val="beneathText"/>
      </w:footnotePr>
      <w:endnotePr>
        <w:numFmt w:val="decimal"/>
      </w:endnotePr>
      <w:pgSz w:w="12240" w:h="15840"/>
      <w:pgMar w:top="52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D27B0" w14:textId="77777777" w:rsidR="002B2E2F" w:rsidRDefault="002B2E2F" w:rsidP="00393A94">
      <w:r>
        <w:separator/>
      </w:r>
    </w:p>
  </w:endnote>
  <w:endnote w:type="continuationSeparator" w:id="0">
    <w:p w14:paraId="442E2AB8" w14:textId="77777777" w:rsidR="002B2E2F" w:rsidRDefault="002B2E2F" w:rsidP="00393A94">
      <w:r>
        <w:continuationSeparator/>
      </w:r>
    </w:p>
  </w:endnote>
  <w:endnote w:id="1">
    <w:p w14:paraId="041494E0" w14:textId="77777777" w:rsidR="00107FA9" w:rsidRDefault="00107FA9" w:rsidP="00107FA9">
      <w:pPr>
        <w:pStyle w:val="FootnoteText"/>
        <w:rPr>
          <w:i/>
          <w:iCs/>
        </w:rPr>
      </w:pPr>
      <w:r>
        <w:rPr>
          <w:rStyle w:val="EndnoteReference"/>
        </w:rPr>
        <w:endnoteRef/>
      </w:r>
      <w:r>
        <w:t xml:space="preserve"> </w:t>
      </w:r>
      <w:r>
        <w:rPr>
          <w:i/>
          <w:iCs/>
        </w:rPr>
        <w:t>Evangelical Dictionary of Biblical Theology</w:t>
      </w:r>
    </w:p>
    <w:p w14:paraId="24A009FA" w14:textId="77777777" w:rsidR="00107FA9" w:rsidRDefault="00107FA9" w:rsidP="00107FA9">
      <w:pPr>
        <w:pStyle w:val="FootnoteText"/>
      </w:pPr>
    </w:p>
  </w:endnote>
  <w:endnote w:id="2">
    <w:p w14:paraId="4A4E6A42" w14:textId="77777777" w:rsidR="008B7D7A" w:rsidRDefault="008B7D7A" w:rsidP="008B7D7A">
      <w:pPr>
        <w:pStyle w:val="EndnoteText"/>
      </w:pPr>
      <w:r>
        <w:rPr>
          <w:rStyle w:val="EndnoteReference"/>
        </w:rPr>
        <w:endnoteRef/>
      </w:r>
      <w:r>
        <w:t xml:space="preserve"> John 14.6, John 1.14, John 8.32, John 17.17, 2 Timothy 2.15, John 4.24, John 1.1, John 1.17, Revelation 19.11, 2 Timothy 4.2-4 (turning </w:t>
      </w:r>
      <w:r>
        <w:rPr>
          <w:i/>
          <w:iCs/>
        </w:rPr>
        <w:t xml:space="preserve">away </w:t>
      </w:r>
      <w:r>
        <w:t xml:space="preserve">from truth unto fables; not enduring </w:t>
      </w:r>
      <w:r>
        <w:rPr>
          <w:i/>
          <w:iCs/>
        </w:rPr>
        <w:t>sound doctrine</w:t>
      </w:r>
      <w:r>
        <w:t>), 2 Timothy 3.16-17, Romans 1.18, John 18.37, John 8.31-32, Psalm 119.160, Psalm 119.142, James 1.18</w:t>
      </w:r>
    </w:p>
    <w:p w14:paraId="3D4F3194" w14:textId="50A47240" w:rsidR="008B7D7A" w:rsidRPr="00D02C6A" w:rsidRDefault="008B7D7A" w:rsidP="008B7D7A">
      <w:pPr>
        <w:pStyle w:val="EndnoteText"/>
      </w:pPr>
    </w:p>
  </w:endnote>
  <w:endnote w:id="3">
    <w:p w14:paraId="7D39D33D" w14:textId="063DD6F5" w:rsidR="00D02C6A" w:rsidRDefault="00D02C6A">
      <w:pPr>
        <w:pStyle w:val="EndnoteText"/>
      </w:pPr>
      <w:r>
        <w:rPr>
          <w:rStyle w:val="EndnoteReference"/>
        </w:rPr>
        <w:endnoteRef/>
      </w:r>
      <w:r>
        <w:t xml:space="preserve"> Dictionary.com defines </w:t>
      </w:r>
      <w:r>
        <w:rPr>
          <w:i/>
          <w:iCs/>
        </w:rPr>
        <w:t xml:space="preserve">heresy </w:t>
      </w:r>
      <w:r>
        <w:t>as:</w:t>
      </w:r>
    </w:p>
    <w:p w14:paraId="3A7B5888" w14:textId="77777777" w:rsidR="00D02C6A" w:rsidRPr="00D02C6A" w:rsidRDefault="00D02C6A" w:rsidP="00D02C6A">
      <w:pPr>
        <w:pStyle w:val="EndnoteText"/>
        <w:numPr>
          <w:ilvl w:val="0"/>
          <w:numId w:val="8"/>
        </w:numPr>
      </w:pPr>
      <w:r w:rsidRPr="00D02C6A">
        <w:t>opinion or doctrine at variance with the orthodox or accepted doctrine, especially of a church or religious system.</w:t>
      </w:r>
    </w:p>
    <w:p w14:paraId="29002DDA" w14:textId="77777777" w:rsidR="00D02C6A" w:rsidRPr="00D02C6A" w:rsidRDefault="00D02C6A" w:rsidP="00D02C6A">
      <w:pPr>
        <w:pStyle w:val="EndnoteText"/>
        <w:numPr>
          <w:ilvl w:val="0"/>
          <w:numId w:val="8"/>
        </w:numPr>
      </w:pPr>
      <w:r w:rsidRPr="00D02C6A">
        <w:t>the maintaining of such an opinion or doctrine.</w:t>
      </w:r>
    </w:p>
    <w:p w14:paraId="06EBD2E0" w14:textId="77777777" w:rsidR="00D02C6A" w:rsidRPr="00D02C6A" w:rsidRDefault="00D02C6A" w:rsidP="00D02C6A">
      <w:pPr>
        <w:pStyle w:val="EndnoteText"/>
        <w:numPr>
          <w:ilvl w:val="0"/>
          <w:numId w:val="8"/>
        </w:numPr>
      </w:pPr>
      <w:r w:rsidRPr="00D02C6A">
        <w:t>the willful and persistent rejection of any article of faith by a baptized member of the church.</w:t>
      </w:r>
    </w:p>
    <w:p w14:paraId="20058437" w14:textId="77777777" w:rsidR="00D02C6A" w:rsidRPr="00D02C6A" w:rsidRDefault="00D02C6A" w:rsidP="00D02C6A">
      <w:pPr>
        <w:pStyle w:val="EndnoteText"/>
        <w:numPr>
          <w:ilvl w:val="0"/>
          <w:numId w:val="8"/>
        </w:numPr>
      </w:pPr>
      <w:r w:rsidRPr="00D02C6A">
        <w:t>any belief or theory that is strongly at variance with established beliefs, customs, etc.</w:t>
      </w:r>
    </w:p>
    <w:p w14:paraId="0A765B8E" w14:textId="77777777" w:rsidR="00D02C6A" w:rsidRPr="00D02C6A" w:rsidRDefault="00D02C6A">
      <w:pPr>
        <w:pStyle w:val="EndnoteText"/>
      </w:pPr>
    </w:p>
  </w:endnote>
  <w:endnote w:id="4">
    <w:p w14:paraId="2DD15E45" w14:textId="77777777" w:rsidR="00D02C6A" w:rsidRDefault="00D02C6A" w:rsidP="00D02C6A">
      <w:pPr>
        <w:pStyle w:val="EndnoteText"/>
      </w:pPr>
      <w:r>
        <w:rPr>
          <w:rStyle w:val="EndnoteReference"/>
        </w:rPr>
        <w:endnoteRef/>
      </w:r>
      <w:r>
        <w:t xml:space="preserve"> </w:t>
      </w:r>
      <w:r>
        <w:rPr>
          <w:rFonts w:ascii="Arial" w:hAnsi="Arial" w:cs="Arial"/>
          <w:color w:val="222222"/>
          <w:shd w:val="clear" w:color="auto" w:fill="FFFFFF"/>
        </w:rPr>
        <w:t> </w:t>
      </w:r>
      <w:r w:rsidRPr="0058546B">
        <w:rPr>
          <w:rStyle w:val="Emphasis"/>
          <w:rFonts w:ascii="Arial" w:hAnsi="Arial" w:cs="Arial"/>
          <w:color w:val="222222"/>
          <w:shd w:val="clear" w:color="auto" w:fill="FFFFFF"/>
        </w:rPr>
        <w:t>Know the Heretics</w:t>
      </w:r>
      <w:r w:rsidRPr="0058546B">
        <w:t>,</w:t>
      </w:r>
      <w:r>
        <w:t xml:space="preserve"> Justin Holcomb</w:t>
      </w:r>
    </w:p>
    <w:p w14:paraId="541A5ABA" w14:textId="77777777" w:rsidR="00D02C6A" w:rsidRDefault="00D02C6A" w:rsidP="00D02C6A">
      <w:pPr>
        <w:pStyle w:val="EndnoteText"/>
      </w:pPr>
    </w:p>
  </w:endnote>
  <w:endnote w:id="5">
    <w:p w14:paraId="1DEE989E" w14:textId="77777777" w:rsidR="007D5E4B" w:rsidRDefault="007D5E4B" w:rsidP="007D5E4B">
      <w:pPr>
        <w:pStyle w:val="EndnoteText"/>
      </w:pPr>
      <w:r>
        <w:rPr>
          <w:rStyle w:val="EndnoteReference"/>
        </w:rPr>
        <w:endnoteRef/>
      </w:r>
      <w:r>
        <w:t xml:space="preserve"> Michael Bird</w:t>
      </w:r>
    </w:p>
    <w:p w14:paraId="65619C78" w14:textId="77777777" w:rsidR="007D5E4B" w:rsidRDefault="007D5E4B" w:rsidP="007D5E4B">
      <w:pPr>
        <w:pStyle w:val="EndnoteText"/>
      </w:pPr>
    </w:p>
  </w:endnote>
  <w:endnote w:id="6">
    <w:p w14:paraId="6C8D28FA" w14:textId="1EC2C812" w:rsidR="002D2E44" w:rsidRDefault="002D2E44">
      <w:pPr>
        <w:pStyle w:val="EndnoteText"/>
      </w:pPr>
      <w:r>
        <w:rPr>
          <w:rStyle w:val="EndnoteReference"/>
        </w:rPr>
        <w:endnoteRef/>
      </w:r>
      <w:r>
        <w:t xml:space="preserve"> </w:t>
      </w:r>
      <w:hyperlink r:id="rId1" w:history="1">
        <w:r w:rsidRPr="009B774B">
          <w:rPr>
            <w:rStyle w:val="Hyperlink"/>
          </w:rPr>
          <w:t>https://en.wikipedia.org/wiki/Inquisition</w:t>
        </w:r>
      </w:hyperlink>
    </w:p>
    <w:p w14:paraId="565C9BAB" w14:textId="77777777" w:rsidR="002D2E44" w:rsidRDefault="002D2E44">
      <w:pPr>
        <w:pStyle w:val="EndnoteText"/>
      </w:pPr>
    </w:p>
  </w:endnote>
  <w:endnote w:id="7">
    <w:p w14:paraId="4D845C6E" w14:textId="77777777" w:rsidR="00543415" w:rsidRPr="00543415" w:rsidRDefault="00543415" w:rsidP="00543415">
      <w:pPr>
        <w:pStyle w:val="EndnoteText"/>
      </w:pPr>
      <w:r>
        <w:rPr>
          <w:rStyle w:val="EndnoteReference"/>
        </w:rPr>
        <w:endnoteRef/>
      </w:r>
      <w:r>
        <w:t xml:space="preserve"> </w:t>
      </w:r>
      <w:r w:rsidRPr="00543415">
        <w:t>https://www.gotquestions.org/inquisitions.html</w:t>
      </w:r>
    </w:p>
    <w:p w14:paraId="64E64E2F" w14:textId="69DABECD" w:rsidR="00543415" w:rsidRDefault="00543415">
      <w:pPr>
        <w:pStyle w:val="EndnoteText"/>
      </w:pPr>
    </w:p>
  </w:endnote>
  <w:endnote w:id="8">
    <w:p w14:paraId="2BA72D88" w14:textId="2367CA52" w:rsidR="0058546B" w:rsidRDefault="0058546B">
      <w:pPr>
        <w:pStyle w:val="EndnoteText"/>
      </w:pPr>
      <w:r>
        <w:rPr>
          <w:rStyle w:val="EndnoteReference"/>
        </w:rPr>
        <w:endnoteRef/>
      </w:r>
      <w:r>
        <w:t xml:space="preserve"> </w:t>
      </w:r>
      <w:r w:rsidRPr="001D01FA">
        <w:t>Alister McGrath</w:t>
      </w:r>
    </w:p>
    <w:p w14:paraId="6E0661F1" w14:textId="77777777" w:rsidR="008F0DB4" w:rsidRDefault="008F0DB4">
      <w:pPr>
        <w:pStyle w:val="EndnoteText"/>
      </w:pPr>
    </w:p>
  </w:endnote>
  <w:endnote w:id="9">
    <w:p w14:paraId="083B6950" w14:textId="144E38FB" w:rsidR="008F0DB4" w:rsidRDefault="008F0DB4">
      <w:pPr>
        <w:pStyle w:val="EndnoteText"/>
      </w:pPr>
      <w:r>
        <w:rPr>
          <w:rStyle w:val="EndnoteReference"/>
        </w:rPr>
        <w:endnoteRef/>
      </w:r>
      <w:r>
        <w:t xml:space="preserve"> Romans 1.18-25; John 14.6; John 16.13; John 8.31-32; 1 John 1.8; 2 Tim 4.4; 2 Peter 2.2; 2 Tim 2.15; 1 John 2.4; 2 Tim 3.14-17; 1 Tim 6.3; 1 Tim 3.14-15;  1 Peter 1.22-23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7105402"/>
      <w:docPartObj>
        <w:docPartGallery w:val="Page Numbers (Bottom of Page)"/>
        <w:docPartUnique/>
      </w:docPartObj>
    </w:sdtPr>
    <w:sdtContent>
      <w:p w14:paraId="49BB164D" w14:textId="7D32CD5F" w:rsidR="00393A94" w:rsidRDefault="00393A94" w:rsidP="009B77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612708" w14:textId="77777777" w:rsidR="00393A94" w:rsidRDefault="00393A94" w:rsidP="00393A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8812466"/>
      <w:docPartObj>
        <w:docPartGallery w:val="Page Numbers (Bottom of Page)"/>
        <w:docPartUnique/>
      </w:docPartObj>
    </w:sdtPr>
    <w:sdtContent>
      <w:p w14:paraId="3F9B3D15" w14:textId="0DCA5A49" w:rsidR="00393A94" w:rsidRDefault="00393A94" w:rsidP="009B77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8D4F3C" w14:textId="77777777" w:rsidR="00393A94" w:rsidRPr="00E815C3" w:rsidRDefault="00393A94" w:rsidP="00393A94">
    <w:pPr>
      <w:pStyle w:val="Footer"/>
      <w:ind w:right="360"/>
      <w:jc w:val="center"/>
    </w:pPr>
    <w:r>
      <w:t>© Gary and Karen Budzinski and John Pugno</w:t>
    </w:r>
  </w:p>
  <w:p w14:paraId="77FF5002" w14:textId="77777777" w:rsidR="00393A94" w:rsidRDefault="00393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4D7C4" w14:textId="77777777" w:rsidR="002B2E2F" w:rsidRDefault="002B2E2F" w:rsidP="00393A94">
      <w:r>
        <w:separator/>
      </w:r>
    </w:p>
  </w:footnote>
  <w:footnote w:type="continuationSeparator" w:id="0">
    <w:p w14:paraId="494C72EE" w14:textId="77777777" w:rsidR="002B2E2F" w:rsidRDefault="002B2E2F" w:rsidP="00393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2E13"/>
    <w:multiLevelType w:val="multilevel"/>
    <w:tmpl w:val="05E44A58"/>
    <w:lvl w:ilvl="0">
      <w:start w:val="1"/>
      <w:numFmt w:val="bullet"/>
      <w:lvlText w:val="o"/>
      <w:lvlJc w:val="left"/>
      <w:pPr>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9A1A51"/>
    <w:multiLevelType w:val="multilevel"/>
    <w:tmpl w:val="05E44A58"/>
    <w:lvl w:ilvl="0">
      <w:start w:val="1"/>
      <w:numFmt w:val="bullet"/>
      <w:lvlText w:val="o"/>
      <w:lvlJc w:val="left"/>
      <w:pPr>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596282"/>
    <w:multiLevelType w:val="multilevel"/>
    <w:tmpl w:val="A4328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BD6908"/>
    <w:multiLevelType w:val="multilevel"/>
    <w:tmpl w:val="2C704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69382B"/>
    <w:multiLevelType w:val="multilevel"/>
    <w:tmpl w:val="2A52F3E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40F36AB2"/>
    <w:multiLevelType w:val="multilevel"/>
    <w:tmpl w:val="FE604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C97E8B"/>
    <w:multiLevelType w:val="multilevel"/>
    <w:tmpl w:val="05E44A58"/>
    <w:lvl w:ilvl="0">
      <w:start w:val="1"/>
      <w:numFmt w:val="bullet"/>
      <w:lvlText w:val="o"/>
      <w:lvlJc w:val="left"/>
      <w:pPr>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E60117"/>
    <w:multiLevelType w:val="multilevel"/>
    <w:tmpl w:val="21705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A8109C"/>
    <w:multiLevelType w:val="hybridMultilevel"/>
    <w:tmpl w:val="51EA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2E54FC"/>
    <w:multiLevelType w:val="multilevel"/>
    <w:tmpl w:val="2DE64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43067473">
    <w:abstractNumId w:val="4"/>
  </w:num>
  <w:num w:numId="2" w16cid:durableId="1103647352">
    <w:abstractNumId w:val="5"/>
  </w:num>
  <w:num w:numId="3" w16cid:durableId="283194039">
    <w:abstractNumId w:val="6"/>
  </w:num>
  <w:num w:numId="4" w16cid:durableId="1760059444">
    <w:abstractNumId w:val="9"/>
  </w:num>
  <w:num w:numId="5" w16cid:durableId="1667829429">
    <w:abstractNumId w:val="2"/>
  </w:num>
  <w:num w:numId="6" w16cid:durableId="2006660825">
    <w:abstractNumId w:val="8"/>
  </w:num>
  <w:num w:numId="7" w16cid:durableId="2132749154">
    <w:abstractNumId w:val="3"/>
  </w:num>
  <w:num w:numId="8" w16cid:durableId="1664772821">
    <w:abstractNumId w:val="7"/>
  </w:num>
  <w:num w:numId="9" w16cid:durableId="80225715">
    <w:abstractNumId w:val="0"/>
  </w:num>
  <w:num w:numId="10" w16cid:durableId="1211183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D16"/>
    <w:rsid w:val="00063992"/>
    <w:rsid w:val="00107FA9"/>
    <w:rsid w:val="0014420A"/>
    <w:rsid w:val="001A49BB"/>
    <w:rsid w:val="001D01FA"/>
    <w:rsid w:val="002965AA"/>
    <w:rsid w:val="002B2E2F"/>
    <w:rsid w:val="002D2E44"/>
    <w:rsid w:val="002F203D"/>
    <w:rsid w:val="00340F2D"/>
    <w:rsid w:val="00342194"/>
    <w:rsid w:val="003469A9"/>
    <w:rsid w:val="00372081"/>
    <w:rsid w:val="00393A94"/>
    <w:rsid w:val="003B3F5D"/>
    <w:rsid w:val="003E562F"/>
    <w:rsid w:val="004A6542"/>
    <w:rsid w:val="00541619"/>
    <w:rsid w:val="00543415"/>
    <w:rsid w:val="0058546B"/>
    <w:rsid w:val="005C4B7C"/>
    <w:rsid w:val="006B008E"/>
    <w:rsid w:val="006F0AC9"/>
    <w:rsid w:val="00714944"/>
    <w:rsid w:val="00722403"/>
    <w:rsid w:val="007252CA"/>
    <w:rsid w:val="007C6D16"/>
    <w:rsid w:val="007D5E4B"/>
    <w:rsid w:val="007E65AA"/>
    <w:rsid w:val="007F6F5D"/>
    <w:rsid w:val="00800B8F"/>
    <w:rsid w:val="008B7D7A"/>
    <w:rsid w:val="008C2594"/>
    <w:rsid w:val="008E5410"/>
    <w:rsid w:val="008F0DB4"/>
    <w:rsid w:val="009802E3"/>
    <w:rsid w:val="00AB20B8"/>
    <w:rsid w:val="00AB2B69"/>
    <w:rsid w:val="00B22C2D"/>
    <w:rsid w:val="00B24840"/>
    <w:rsid w:val="00B256C7"/>
    <w:rsid w:val="00B54522"/>
    <w:rsid w:val="00B60B85"/>
    <w:rsid w:val="00B83BE7"/>
    <w:rsid w:val="00BF1F08"/>
    <w:rsid w:val="00C3217A"/>
    <w:rsid w:val="00C51782"/>
    <w:rsid w:val="00C66CFE"/>
    <w:rsid w:val="00C67F6F"/>
    <w:rsid w:val="00C76560"/>
    <w:rsid w:val="00C90F4F"/>
    <w:rsid w:val="00D02C6A"/>
    <w:rsid w:val="00D41556"/>
    <w:rsid w:val="00DA7C5A"/>
    <w:rsid w:val="00E76A36"/>
    <w:rsid w:val="00E81A57"/>
    <w:rsid w:val="00E829FD"/>
    <w:rsid w:val="00EA5B65"/>
    <w:rsid w:val="00F418D7"/>
    <w:rsid w:val="00F53506"/>
    <w:rsid w:val="00F72095"/>
    <w:rsid w:val="00FD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A836F"/>
  <w15:chartTrackingRefBased/>
  <w15:docId w15:val="{0C241352-F424-E149-AD14-F60274EF2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F5D"/>
    <w:pPr>
      <w:ind w:left="720"/>
      <w:contextualSpacing/>
    </w:pPr>
  </w:style>
  <w:style w:type="paragraph" w:styleId="Header">
    <w:name w:val="header"/>
    <w:basedOn w:val="Normal"/>
    <w:link w:val="HeaderChar"/>
    <w:uiPriority w:val="99"/>
    <w:unhideWhenUsed/>
    <w:rsid w:val="00393A94"/>
    <w:pPr>
      <w:tabs>
        <w:tab w:val="center" w:pos="4680"/>
        <w:tab w:val="right" w:pos="9360"/>
      </w:tabs>
    </w:pPr>
  </w:style>
  <w:style w:type="character" w:customStyle="1" w:styleId="HeaderChar">
    <w:name w:val="Header Char"/>
    <w:basedOn w:val="DefaultParagraphFont"/>
    <w:link w:val="Header"/>
    <w:uiPriority w:val="99"/>
    <w:rsid w:val="00393A94"/>
  </w:style>
  <w:style w:type="paragraph" w:styleId="Footer">
    <w:name w:val="footer"/>
    <w:basedOn w:val="Normal"/>
    <w:link w:val="FooterChar"/>
    <w:uiPriority w:val="99"/>
    <w:unhideWhenUsed/>
    <w:rsid w:val="00393A94"/>
    <w:pPr>
      <w:tabs>
        <w:tab w:val="center" w:pos="4680"/>
        <w:tab w:val="right" w:pos="9360"/>
      </w:tabs>
    </w:pPr>
  </w:style>
  <w:style w:type="character" w:customStyle="1" w:styleId="FooterChar">
    <w:name w:val="Footer Char"/>
    <w:basedOn w:val="DefaultParagraphFont"/>
    <w:link w:val="Footer"/>
    <w:uiPriority w:val="99"/>
    <w:rsid w:val="00393A94"/>
  </w:style>
  <w:style w:type="character" w:styleId="PageNumber">
    <w:name w:val="page number"/>
    <w:basedOn w:val="DefaultParagraphFont"/>
    <w:uiPriority w:val="99"/>
    <w:semiHidden/>
    <w:unhideWhenUsed/>
    <w:rsid w:val="00393A94"/>
  </w:style>
  <w:style w:type="paragraph" w:styleId="NormalWeb">
    <w:name w:val="Normal (Web)"/>
    <w:basedOn w:val="Normal"/>
    <w:uiPriority w:val="99"/>
    <w:semiHidden/>
    <w:unhideWhenUsed/>
    <w:rsid w:val="009802E3"/>
    <w:rPr>
      <w:rFonts w:ascii="Times New Roman" w:hAnsi="Times New Roman" w:cs="Times New Roman"/>
    </w:rPr>
  </w:style>
  <w:style w:type="character" w:styleId="Hyperlink">
    <w:name w:val="Hyperlink"/>
    <w:basedOn w:val="DefaultParagraphFont"/>
    <w:uiPriority w:val="99"/>
    <w:unhideWhenUsed/>
    <w:rsid w:val="003B3F5D"/>
    <w:rPr>
      <w:color w:val="0563C1" w:themeColor="hyperlink"/>
      <w:u w:val="single"/>
    </w:rPr>
  </w:style>
  <w:style w:type="character" w:styleId="UnresolvedMention">
    <w:name w:val="Unresolved Mention"/>
    <w:basedOn w:val="DefaultParagraphFont"/>
    <w:uiPriority w:val="99"/>
    <w:semiHidden/>
    <w:unhideWhenUsed/>
    <w:rsid w:val="003B3F5D"/>
    <w:rPr>
      <w:color w:val="605E5C"/>
      <w:shd w:val="clear" w:color="auto" w:fill="E1DFDD"/>
    </w:rPr>
  </w:style>
  <w:style w:type="character" w:styleId="FollowedHyperlink">
    <w:name w:val="FollowedHyperlink"/>
    <w:basedOn w:val="DefaultParagraphFont"/>
    <w:uiPriority w:val="99"/>
    <w:semiHidden/>
    <w:unhideWhenUsed/>
    <w:rsid w:val="00E81A57"/>
    <w:rPr>
      <w:color w:val="954F72" w:themeColor="followedHyperlink"/>
      <w:u w:val="single"/>
    </w:rPr>
  </w:style>
  <w:style w:type="paragraph" w:styleId="FootnoteText">
    <w:name w:val="footnote text"/>
    <w:basedOn w:val="Normal"/>
    <w:link w:val="FootnoteTextChar"/>
    <w:uiPriority w:val="99"/>
    <w:unhideWhenUsed/>
    <w:rsid w:val="00B60B85"/>
    <w:rPr>
      <w:sz w:val="20"/>
      <w:szCs w:val="20"/>
    </w:rPr>
  </w:style>
  <w:style w:type="character" w:customStyle="1" w:styleId="FootnoteTextChar">
    <w:name w:val="Footnote Text Char"/>
    <w:basedOn w:val="DefaultParagraphFont"/>
    <w:link w:val="FootnoteText"/>
    <w:uiPriority w:val="99"/>
    <w:rsid w:val="00B60B85"/>
    <w:rPr>
      <w:sz w:val="20"/>
      <w:szCs w:val="20"/>
    </w:rPr>
  </w:style>
  <w:style w:type="character" w:styleId="FootnoteReference">
    <w:name w:val="footnote reference"/>
    <w:basedOn w:val="DefaultParagraphFont"/>
    <w:uiPriority w:val="99"/>
    <w:semiHidden/>
    <w:unhideWhenUsed/>
    <w:rsid w:val="00B60B85"/>
    <w:rPr>
      <w:vertAlign w:val="superscript"/>
    </w:rPr>
  </w:style>
  <w:style w:type="character" w:styleId="Emphasis">
    <w:name w:val="Emphasis"/>
    <w:basedOn w:val="DefaultParagraphFont"/>
    <w:uiPriority w:val="20"/>
    <w:qFormat/>
    <w:rsid w:val="0058546B"/>
    <w:rPr>
      <w:i/>
      <w:iCs/>
    </w:rPr>
  </w:style>
  <w:style w:type="paragraph" w:styleId="EndnoteText">
    <w:name w:val="endnote text"/>
    <w:basedOn w:val="Normal"/>
    <w:link w:val="EndnoteTextChar"/>
    <w:uiPriority w:val="99"/>
    <w:semiHidden/>
    <w:unhideWhenUsed/>
    <w:rsid w:val="0058546B"/>
    <w:rPr>
      <w:sz w:val="20"/>
      <w:szCs w:val="20"/>
    </w:rPr>
  </w:style>
  <w:style w:type="character" w:customStyle="1" w:styleId="EndnoteTextChar">
    <w:name w:val="Endnote Text Char"/>
    <w:basedOn w:val="DefaultParagraphFont"/>
    <w:link w:val="EndnoteText"/>
    <w:uiPriority w:val="99"/>
    <w:semiHidden/>
    <w:rsid w:val="0058546B"/>
    <w:rPr>
      <w:sz w:val="20"/>
      <w:szCs w:val="20"/>
    </w:rPr>
  </w:style>
  <w:style w:type="character" w:styleId="EndnoteReference">
    <w:name w:val="endnote reference"/>
    <w:basedOn w:val="DefaultParagraphFont"/>
    <w:uiPriority w:val="99"/>
    <w:semiHidden/>
    <w:unhideWhenUsed/>
    <w:rsid w:val="005854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8561">
      <w:bodyDiv w:val="1"/>
      <w:marLeft w:val="0"/>
      <w:marRight w:val="0"/>
      <w:marTop w:val="0"/>
      <w:marBottom w:val="0"/>
      <w:divBdr>
        <w:top w:val="none" w:sz="0" w:space="0" w:color="auto"/>
        <w:left w:val="none" w:sz="0" w:space="0" w:color="auto"/>
        <w:bottom w:val="none" w:sz="0" w:space="0" w:color="auto"/>
        <w:right w:val="none" w:sz="0" w:space="0" w:color="auto"/>
      </w:divBdr>
      <w:divsChild>
        <w:div w:id="536282175">
          <w:marLeft w:val="0"/>
          <w:marRight w:val="0"/>
          <w:marTop w:val="0"/>
          <w:marBottom w:val="0"/>
          <w:divBdr>
            <w:top w:val="none" w:sz="0" w:space="0" w:color="auto"/>
            <w:left w:val="none" w:sz="0" w:space="0" w:color="auto"/>
            <w:bottom w:val="none" w:sz="0" w:space="0" w:color="auto"/>
            <w:right w:val="none" w:sz="0" w:space="0" w:color="auto"/>
          </w:divBdr>
          <w:divsChild>
            <w:div w:id="802847310">
              <w:marLeft w:val="0"/>
              <w:marRight w:val="0"/>
              <w:marTop w:val="0"/>
              <w:marBottom w:val="0"/>
              <w:divBdr>
                <w:top w:val="none" w:sz="0" w:space="0" w:color="auto"/>
                <w:left w:val="none" w:sz="0" w:space="0" w:color="auto"/>
                <w:bottom w:val="none" w:sz="0" w:space="0" w:color="auto"/>
                <w:right w:val="none" w:sz="0" w:space="0" w:color="auto"/>
              </w:divBdr>
              <w:divsChild>
                <w:div w:id="1365902854">
                  <w:marLeft w:val="0"/>
                  <w:marRight w:val="0"/>
                  <w:marTop w:val="0"/>
                  <w:marBottom w:val="0"/>
                  <w:divBdr>
                    <w:top w:val="none" w:sz="0" w:space="0" w:color="auto"/>
                    <w:left w:val="none" w:sz="0" w:space="0" w:color="auto"/>
                    <w:bottom w:val="none" w:sz="0" w:space="0" w:color="auto"/>
                    <w:right w:val="none" w:sz="0" w:space="0" w:color="auto"/>
                  </w:divBdr>
                  <w:divsChild>
                    <w:div w:id="183097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19995">
      <w:bodyDiv w:val="1"/>
      <w:marLeft w:val="0"/>
      <w:marRight w:val="0"/>
      <w:marTop w:val="0"/>
      <w:marBottom w:val="0"/>
      <w:divBdr>
        <w:top w:val="none" w:sz="0" w:space="0" w:color="auto"/>
        <w:left w:val="none" w:sz="0" w:space="0" w:color="auto"/>
        <w:bottom w:val="none" w:sz="0" w:space="0" w:color="auto"/>
        <w:right w:val="none" w:sz="0" w:space="0" w:color="auto"/>
      </w:divBdr>
      <w:divsChild>
        <w:div w:id="2100448024">
          <w:marLeft w:val="0"/>
          <w:marRight w:val="0"/>
          <w:marTop w:val="0"/>
          <w:marBottom w:val="0"/>
          <w:divBdr>
            <w:top w:val="none" w:sz="0" w:space="0" w:color="auto"/>
            <w:left w:val="none" w:sz="0" w:space="0" w:color="auto"/>
            <w:bottom w:val="none" w:sz="0" w:space="0" w:color="auto"/>
            <w:right w:val="none" w:sz="0" w:space="0" w:color="auto"/>
          </w:divBdr>
        </w:div>
      </w:divsChild>
    </w:div>
    <w:div w:id="178932563">
      <w:bodyDiv w:val="1"/>
      <w:marLeft w:val="0"/>
      <w:marRight w:val="0"/>
      <w:marTop w:val="0"/>
      <w:marBottom w:val="0"/>
      <w:divBdr>
        <w:top w:val="none" w:sz="0" w:space="0" w:color="auto"/>
        <w:left w:val="none" w:sz="0" w:space="0" w:color="auto"/>
        <w:bottom w:val="none" w:sz="0" w:space="0" w:color="auto"/>
        <w:right w:val="none" w:sz="0" w:space="0" w:color="auto"/>
      </w:divBdr>
      <w:divsChild>
        <w:div w:id="2045135067">
          <w:marLeft w:val="0"/>
          <w:marRight w:val="0"/>
          <w:marTop w:val="0"/>
          <w:marBottom w:val="0"/>
          <w:divBdr>
            <w:top w:val="none" w:sz="0" w:space="0" w:color="auto"/>
            <w:left w:val="none" w:sz="0" w:space="0" w:color="auto"/>
            <w:bottom w:val="none" w:sz="0" w:space="0" w:color="auto"/>
            <w:right w:val="none" w:sz="0" w:space="0" w:color="auto"/>
          </w:divBdr>
          <w:divsChild>
            <w:div w:id="1391230391">
              <w:marLeft w:val="0"/>
              <w:marRight w:val="0"/>
              <w:marTop w:val="0"/>
              <w:marBottom w:val="0"/>
              <w:divBdr>
                <w:top w:val="none" w:sz="0" w:space="0" w:color="auto"/>
                <w:left w:val="none" w:sz="0" w:space="0" w:color="auto"/>
                <w:bottom w:val="none" w:sz="0" w:space="0" w:color="auto"/>
                <w:right w:val="none" w:sz="0" w:space="0" w:color="auto"/>
              </w:divBdr>
              <w:divsChild>
                <w:div w:id="1936598558">
                  <w:marLeft w:val="0"/>
                  <w:marRight w:val="0"/>
                  <w:marTop w:val="0"/>
                  <w:marBottom w:val="0"/>
                  <w:divBdr>
                    <w:top w:val="none" w:sz="0" w:space="0" w:color="auto"/>
                    <w:left w:val="none" w:sz="0" w:space="0" w:color="auto"/>
                    <w:bottom w:val="none" w:sz="0" w:space="0" w:color="auto"/>
                    <w:right w:val="none" w:sz="0" w:space="0" w:color="auto"/>
                  </w:divBdr>
                  <w:divsChild>
                    <w:div w:id="89076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85282">
      <w:bodyDiv w:val="1"/>
      <w:marLeft w:val="0"/>
      <w:marRight w:val="0"/>
      <w:marTop w:val="0"/>
      <w:marBottom w:val="0"/>
      <w:divBdr>
        <w:top w:val="none" w:sz="0" w:space="0" w:color="auto"/>
        <w:left w:val="none" w:sz="0" w:space="0" w:color="auto"/>
        <w:bottom w:val="none" w:sz="0" w:space="0" w:color="auto"/>
        <w:right w:val="none" w:sz="0" w:space="0" w:color="auto"/>
      </w:divBdr>
    </w:div>
    <w:div w:id="431435379">
      <w:bodyDiv w:val="1"/>
      <w:marLeft w:val="0"/>
      <w:marRight w:val="0"/>
      <w:marTop w:val="0"/>
      <w:marBottom w:val="0"/>
      <w:divBdr>
        <w:top w:val="none" w:sz="0" w:space="0" w:color="auto"/>
        <w:left w:val="none" w:sz="0" w:space="0" w:color="auto"/>
        <w:bottom w:val="none" w:sz="0" w:space="0" w:color="auto"/>
        <w:right w:val="none" w:sz="0" w:space="0" w:color="auto"/>
      </w:divBdr>
      <w:divsChild>
        <w:div w:id="1482381733">
          <w:marLeft w:val="0"/>
          <w:marRight w:val="0"/>
          <w:marTop w:val="0"/>
          <w:marBottom w:val="0"/>
          <w:divBdr>
            <w:top w:val="single" w:sz="2" w:space="0" w:color="E5E7EB"/>
            <w:left w:val="single" w:sz="2" w:space="0" w:color="E5E7EB"/>
            <w:bottom w:val="single" w:sz="2" w:space="0" w:color="E5E7EB"/>
            <w:right w:val="single" w:sz="2" w:space="0" w:color="E5E7EB"/>
          </w:divBdr>
        </w:div>
        <w:div w:id="542209813">
          <w:marLeft w:val="0"/>
          <w:marRight w:val="0"/>
          <w:marTop w:val="0"/>
          <w:marBottom w:val="0"/>
          <w:divBdr>
            <w:top w:val="single" w:sz="2" w:space="0" w:color="E5E7EB"/>
            <w:left w:val="single" w:sz="2" w:space="0" w:color="E5E7EB"/>
            <w:bottom w:val="single" w:sz="2" w:space="0" w:color="E5E7EB"/>
            <w:right w:val="single" w:sz="2" w:space="0" w:color="E5E7EB"/>
          </w:divBdr>
          <w:divsChild>
            <w:div w:id="793599323">
              <w:marLeft w:val="0"/>
              <w:marRight w:val="0"/>
              <w:marTop w:val="0"/>
              <w:marBottom w:val="0"/>
              <w:divBdr>
                <w:top w:val="single" w:sz="2" w:space="0" w:color="E5E7EB"/>
                <w:left w:val="single" w:sz="2" w:space="0" w:color="E5E7EB"/>
                <w:bottom w:val="single" w:sz="2" w:space="0" w:color="E5E7EB"/>
                <w:right w:val="single" w:sz="2" w:space="0" w:color="E5E7EB"/>
              </w:divBdr>
              <w:divsChild>
                <w:div w:id="1683127336">
                  <w:marLeft w:val="0"/>
                  <w:marRight w:val="0"/>
                  <w:marTop w:val="0"/>
                  <w:marBottom w:val="0"/>
                  <w:divBdr>
                    <w:top w:val="single" w:sz="2" w:space="0" w:color="E5E7EB"/>
                    <w:left w:val="single" w:sz="2" w:space="0" w:color="E5E7EB"/>
                    <w:bottom w:val="single" w:sz="2" w:space="0" w:color="E5E7EB"/>
                    <w:right w:val="single" w:sz="2" w:space="0" w:color="E5E7EB"/>
                  </w:divBdr>
                  <w:divsChild>
                    <w:div w:id="72301982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433593519">
      <w:bodyDiv w:val="1"/>
      <w:marLeft w:val="0"/>
      <w:marRight w:val="0"/>
      <w:marTop w:val="0"/>
      <w:marBottom w:val="0"/>
      <w:divBdr>
        <w:top w:val="none" w:sz="0" w:space="0" w:color="auto"/>
        <w:left w:val="none" w:sz="0" w:space="0" w:color="auto"/>
        <w:bottom w:val="none" w:sz="0" w:space="0" w:color="auto"/>
        <w:right w:val="none" w:sz="0" w:space="0" w:color="auto"/>
      </w:divBdr>
      <w:divsChild>
        <w:div w:id="1428892582">
          <w:marLeft w:val="0"/>
          <w:marRight w:val="0"/>
          <w:marTop w:val="0"/>
          <w:marBottom w:val="0"/>
          <w:divBdr>
            <w:top w:val="none" w:sz="0" w:space="0" w:color="auto"/>
            <w:left w:val="none" w:sz="0" w:space="0" w:color="auto"/>
            <w:bottom w:val="none" w:sz="0" w:space="0" w:color="auto"/>
            <w:right w:val="none" w:sz="0" w:space="0" w:color="auto"/>
          </w:divBdr>
          <w:divsChild>
            <w:div w:id="1388259483">
              <w:marLeft w:val="0"/>
              <w:marRight w:val="0"/>
              <w:marTop w:val="0"/>
              <w:marBottom w:val="0"/>
              <w:divBdr>
                <w:top w:val="none" w:sz="0" w:space="0" w:color="auto"/>
                <w:left w:val="none" w:sz="0" w:space="0" w:color="auto"/>
                <w:bottom w:val="none" w:sz="0" w:space="0" w:color="auto"/>
                <w:right w:val="none" w:sz="0" w:space="0" w:color="auto"/>
              </w:divBdr>
              <w:divsChild>
                <w:div w:id="450172291">
                  <w:marLeft w:val="0"/>
                  <w:marRight w:val="0"/>
                  <w:marTop w:val="0"/>
                  <w:marBottom w:val="0"/>
                  <w:divBdr>
                    <w:top w:val="none" w:sz="0" w:space="0" w:color="auto"/>
                    <w:left w:val="none" w:sz="0" w:space="0" w:color="auto"/>
                    <w:bottom w:val="none" w:sz="0" w:space="0" w:color="auto"/>
                    <w:right w:val="none" w:sz="0" w:space="0" w:color="auto"/>
                  </w:divBdr>
                  <w:divsChild>
                    <w:div w:id="3882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99612">
      <w:bodyDiv w:val="1"/>
      <w:marLeft w:val="0"/>
      <w:marRight w:val="0"/>
      <w:marTop w:val="0"/>
      <w:marBottom w:val="0"/>
      <w:divBdr>
        <w:top w:val="none" w:sz="0" w:space="0" w:color="auto"/>
        <w:left w:val="none" w:sz="0" w:space="0" w:color="auto"/>
        <w:bottom w:val="none" w:sz="0" w:space="0" w:color="auto"/>
        <w:right w:val="none" w:sz="0" w:space="0" w:color="auto"/>
      </w:divBdr>
      <w:divsChild>
        <w:div w:id="1407873810">
          <w:marLeft w:val="0"/>
          <w:marRight w:val="0"/>
          <w:marTop w:val="0"/>
          <w:marBottom w:val="0"/>
          <w:divBdr>
            <w:top w:val="none" w:sz="0" w:space="0" w:color="auto"/>
            <w:left w:val="none" w:sz="0" w:space="0" w:color="auto"/>
            <w:bottom w:val="none" w:sz="0" w:space="0" w:color="auto"/>
            <w:right w:val="none" w:sz="0" w:space="0" w:color="auto"/>
          </w:divBdr>
          <w:divsChild>
            <w:div w:id="1203977649">
              <w:marLeft w:val="0"/>
              <w:marRight w:val="0"/>
              <w:marTop w:val="0"/>
              <w:marBottom w:val="0"/>
              <w:divBdr>
                <w:top w:val="none" w:sz="0" w:space="0" w:color="auto"/>
                <w:left w:val="none" w:sz="0" w:space="0" w:color="auto"/>
                <w:bottom w:val="none" w:sz="0" w:space="0" w:color="auto"/>
                <w:right w:val="none" w:sz="0" w:space="0" w:color="auto"/>
              </w:divBdr>
              <w:divsChild>
                <w:div w:id="1400908828">
                  <w:marLeft w:val="0"/>
                  <w:marRight w:val="0"/>
                  <w:marTop w:val="0"/>
                  <w:marBottom w:val="0"/>
                  <w:divBdr>
                    <w:top w:val="none" w:sz="0" w:space="0" w:color="auto"/>
                    <w:left w:val="none" w:sz="0" w:space="0" w:color="auto"/>
                    <w:bottom w:val="none" w:sz="0" w:space="0" w:color="auto"/>
                    <w:right w:val="none" w:sz="0" w:space="0" w:color="auto"/>
                  </w:divBdr>
                  <w:divsChild>
                    <w:div w:id="6881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569712">
      <w:bodyDiv w:val="1"/>
      <w:marLeft w:val="0"/>
      <w:marRight w:val="0"/>
      <w:marTop w:val="0"/>
      <w:marBottom w:val="0"/>
      <w:divBdr>
        <w:top w:val="none" w:sz="0" w:space="0" w:color="auto"/>
        <w:left w:val="none" w:sz="0" w:space="0" w:color="auto"/>
        <w:bottom w:val="none" w:sz="0" w:space="0" w:color="auto"/>
        <w:right w:val="none" w:sz="0" w:space="0" w:color="auto"/>
      </w:divBdr>
    </w:div>
    <w:div w:id="689380998">
      <w:bodyDiv w:val="1"/>
      <w:marLeft w:val="0"/>
      <w:marRight w:val="0"/>
      <w:marTop w:val="0"/>
      <w:marBottom w:val="0"/>
      <w:divBdr>
        <w:top w:val="none" w:sz="0" w:space="0" w:color="auto"/>
        <w:left w:val="none" w:sz="0" w:space="0" w:color="auto"/>
        <w:bottom w:val="none" w:sz="0" w:space="0" w:color="auto"/>
        <w:right w:val="none" w:sz="0" w:space="0" w:color="auto"/>
      </w:divBdr>
      <w:divsChild>
        <w:div w:id="401025498">
          <w:marLeft w:val="0"/>
          <w:marRight w:val="0"/>
          <w:marTop w:val="0"/>
          <w:marBottom w:val="0"/>
          <w:divBdr>
            <w:top w:val="single" w:sz="2" w:space="0" w:color="E5E7EB"/>
            <w:left w:val="single" w:sz="2" w:space="0" w:color="E5E7EB"/>
            <w:bottom w:val="single" w:sz="2" w:space="0" w:color="E5E7EB"/>
            <w:right w:val="single" w:sz="2" w:space="0" w:color="E5E7EB"/>
          </w:divBdr>
        </w:div>
        <w:div w:id="884217502">
          <w:marLeft w:val="0"/>
          <w:marRight w:val="0"/>
          <w:marTop w:val="0"/>
          <w:marBottom w:val="0"/>
          <w:divBdr>
            <w:top w:val="single" w:sz="2" w:space="0" w:color="E5E7EB"/>
            <w:left w:val="single" w:sz="2" w:space="0" w:color="E5E7EB"/>
            <w:bottom w:val="single" w:sz="2" w:space="0" w:color="E5E7EB"/>
            <w:right w:val="single" w:sz="2" w:space="0" w:color="E5E7EB"/>
          </w:divBdr>
        </w:div>
        <w:div w:id="77687156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764035479">
      <w:bodyDiv w:val="1"/>
      <w:marLeft w:val="0"/>
      <w:marRight w:val="0"/>
      <w:marTop w:val="0"/>
      <w:marBottom w:val="0"/>
      <w:divBdr>
        <w:top w:val="none" w:sz="0" w:space="0" w:color="auto"/>
        <w:left w:val="none" w:sz="0" w:space="0" w:color="auto"/>
        <w:bottom w:val="none" w:sz="0" w:space="0" w:color="auto"/>
        <w:right w:val="none" w:sz="0" w:space="0" w:color="auto"/>
      </w:divBdr>
    </w:div>
    <w:div w:id="804855090">
      <w:bodyDiv w:val="1"/>
      <w:marLeft w:val="0"/>
      <w:marRight w:val="0"/>
      <w:marTop w:val="0"/>
      <w:marBottom w:val="0"/>
      <w:divBdr>
        <w:top w:val="none" w:sz="0" w:space="0" w:color="auto"/>
        <w:left w:val="none" w:sz="0" w:space="0" w:color="auto"/>
        <w:bottom w:val="none" w:sz="0" w:space="0" w:color="auto"/>
        <w:right w:val="none" w:sz="0" w:space="0" w:color="auto"/>
      </w:divBdr>
      <w:divsChild>
        <w:div w:id="881554922">
          <w:marLeft w:val="0"/>
          <w:marRight w:val="0"/>
          <w:marTop w:val="0"/>
          <w:marBottom w:val="0"/>
          <w:divBdr>
            <w:top w:val="none" w:sz="0" w:space="0" w:color="auto"/>
            <w:left w:val="none" w:sz="0" w:space="0" w:color="auto"/>
            <w:bottom w:val="none" w:sz="0" w:space="0" w:color="auto"/>
            <w:right w:val="none" w:sz="0" w:space="0" w:color="auto"/>
          </w:divBdr>
          <w:divsChild>
            <w:div w:id="1317297854">
              <w:marLeft w:val="0"/>
              <w:marRight w:val="0"/>
              <w:marTop w:val="0"/>
              <w:marBottom w:val="0"/>
              <w:divBdr>
                <w:top w:val="none" w:sz="0" w:space="0" w:color="auto"/>
                <w:left w:val="none" w:sz="0" w:space="0" w:color="auto"/>
                <w:bottom w:val="none" w:sz="0" w:space="0" w:color="auto"/>
                <w:right w:val="none" w:sz="0" w:space="0" w:color="auto"/>
              </w:divBdr>
              <w:divsChild>
                <w:div w:id="1133520520">
                  <w:marLeft w:val="0"/>
                  <w:marRight w:val="0"/>
                  <w:marTop w:val="0"/>
                  <w:marBottom w:val="0"/>
                  <w:divBdr>
                    <w:top w:val="none" w:sz="0" w:space="0" w:color="auto"/>
                    <w:left w:val="none" w:sz="0" w:space="0" w:color="auto"/>
                    <w:bottom w:val="none" w:sz="0" w:space="0" w:color="auto"/>
                    <w:right w:val="none" w:sz="0" w:space="0" w:color="auto"/>
                  </w:divBdr>
                  <w:divsChild>
                    <w:div w:id="141257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685607">
      <w:bodyDiv w:val="1"/>
      <w:marLeft w:val="0"/>
      <w:marRight w:val="0"/>
      <w:marTop w:val="0"/>
      <w:marBottom w:val="0"/>
      <w:divBdr>
        <w:top w:val="none" w:sz="0" w:space="0" w:color="auto"/>
        <w:left w:val="none" w:sz="0" w:space="0" w:color="auto"/>
        <w:bottom w:val="none" w:sz="0" w:space="0" w:color="auto"/>
        <w:right w:val="none" w:sz="0" w:space="0" w:color="auto"/>
      </w:divBdr>
      <w:divsChild>
        <w:div w:id="1690139064">
          <w:marLeft w:val="0"/>
          <w:marRight w:val="0"/>
          <w:marTop w:val="0"/>
          <w:marBottom w:val="0"/>
          <w:divBdr>
            <w:top w:val="none" w:sz="0" w:space="0" w:color="auto"/>
            <w:left w:val="none" w:sz="0" w:space="0" w:color="auto"/>
            <w:bottom w:val="none" w:sz="0" w:space="0" w:color="auto"/>
            <w:right w:val="none" w:sz="0" w:space="0" w:color="auto"/>
          </w:divBdr>
          <w:divsChild>
            <w:div w:id="1859075162">
              <w:marLeft w:val="0"/>
              <w:marRight w:val="0"/>
              <w:marTop w:val="0"/>
              <w:marBottom w:val="0"/>
              <w:divBdr>
                <w:top w:val="none" w:sz="0" w:space="0" w:color="auto"/>
                <w:left w:val="none" w:sz="0" w:space="0" w:color="auto"/>
                <w:bottom w:val="none" w:sz="0" w:space="0" w:color="auto"/>
                <w:right w:val="none" w:sz="0" w:space="0" w:color="auto"/>
              </w:divBdr>
              <w:divsChild>
                <w:div w:id="811598931">
                  <w:marLeft w:val="0"/>
                  <w:marRight w:val="0"/>
                  <w:marTop w:val="0"/>
                  <w:marBottom w:val="0"/>
                  <w:divBdr>
                    <w:top w:val="none" w:sz="0" w:space="0" w:color="auto"/>
                    <w:left w:val="none" w:sz="0" w:space="0" w:color="auto"/>
                    <w:bottom w:val="none" w:sz="0" w:space="0" w:color="auto"/>
                    <w:right w:val="none" w:sz="0" w:space="0" w:color="auto"/>
                  </w:divBdr>
                  <w:divsChild>
                    <w:div w:id="123878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157004">
      <w:bodyDiv w:val="1"/>
      <w:marLeft w:val="0"/>
      <w:marRight w:val="0"/>
      <w:marTop w:val="0"/>
      <w:marBottom w:val="0"/>
      <w:divBdr>
        <w:top w:val="none" w:sz="0" w:space="0" w:color="auto"/>
        <w:left w:val="none" w:sz="0" w:space="0" w:color="auto"/>
        <w:bottom w:val="none" w:sz="0" w:space="0" w:color="auto"/>
        <w:right w:val="none" w:sz="0" w:space="0" w:color="auto"/>
      </w:divBdr>
      <w:divsChild>
        <w:div w:id="450322917">
          <w:blockQuote w:val="1"/>
          <w:marLeft w:val="240"/>
          <w:marRight w:val="0"/>
          <w:marTop w:val="0"/>
          <w:marBottom w:val="240"/>
          <w:divBdr>
            <w:top w:val="none" w:sz="0" w:space="0" w:color="auto"/>
            <w:left w:val="single" w:sz="24" w:space="6" w:color="FBE9DC"/>
            <w:bottom w:val="none" w:sz="0" w:space="0" w:color="auto"/>
            <w:right w:val="none" w:sz="0" w:space="0" w:color="auto"/>
          </w:divBdr>
        </w:div>
        <w:div w:id="1031371597">
          <w:blockQuote w:val="1"/>
          <w:marLeft w:val="240"/>
          <w:marRight w:val="0"/>
          <w:marTop w:val="0"/>
          <w:marBottom w:val="240"/>
          <w:divBdr>
            <w:top w:val="none" w:sz="0" w:space="0" w:color="auto"/>
            <w:left w:val="single" w:sz="24" w:space="6" w:color="FBE9DC"/>
            <w:bottom w:val="none" w:sz="0" w:space="0" w:color="auto"/>
            <w:right w:val="none" w:sz="0" w:space="0" w:color="auto"/>
          </w:divBdr>
        </w:div>
        <w:div w:id="1634945006">
          <w:blockQuote w:val="1"/>
          <w:marLeft w:val="240"/>
          <w:marRight w:val="0"/>
          <w:marTop w:val="0"/>
          <w:marBottom w:val="240"/>
          <w:divBdr>
            <w:top w:val="none" w:sz="0" w:space="0" w:color="auto"/>
            <w:left w:val="single" w:sz="24" w:space="6" w:color="FBE9DC"/>
            <w:bottom w:val="none" w:sz="0" w:space="0" w:color="auto"/>
            <w:right w:val="none" w:sz="0" w:space="0" w:color="auto"/>
          </w:divBdr>
        </w:div>
        <w:div w:id="533007832">
          <w:blockQuote w:val="1"/>
          <w:marLeft w:val="240"/>
          <w:marRight w:val="0"/>
          <w:marTop w:val="0"/>
          <w:marBottom w:val="240"/>
          <w:divBdr>
            <w:top w:val="none" w:sz="0" w:space="0" w:color="auto"/>
            <w:left w:val="single" w:sz="24" w:space="6" w:color="FBE9DC"/>
            <w:bottom w:val="none" w:sz="0" w:space="0" w:color="auto"/>
            <w:right w:val="none" w:sz="0" w:space="0" w:color="auto"/>
          </w:divBdr>
        </w:div>
      </w:divsChild>
    </w:div>
    <w:div w:id="1145660171">
      <w:bodyDiv w:val="1"/>
      <w:marLeft w:val="0"/>
      <w:marRight w:val="0"/>
      <w:marTop w:val="0"/>
      <w:marBottom w:val="0"/>
      <w:divBdr>
        <w:top w:val="none" w:sz="0" w:space="0" w:color="auto"/>
        <w:left w:val="none" w:sz="0" w:space="0" w:color="auto"/>
        <w:bottom w:val="none" w:sz="0" w:space="0" w:color="auto"/>
        <w:right w:val="none" w:sz="0" w:space="0" w:color="auto"/>
      </w:divBdr>
      <w:divsChild>
        <w:div w:id="1363558523">
          <w:marLeft w:val="0"/>
          <w:marRight w:val="0"/>
          <w:marTop w:val="0"/>
          <w:marBottom w:val="0"/>
          <w:divBdr>
            <w:top w:val="none" w:sz="0" w:space="0" w:color="auto"/>
            <w:left w:val="none" w:sz="0" w:space="0" w:color="auto"/>
            <w:bottom w:val="none" w:sz="0" w:space="0" w:color="auto"/>
            <w:right w:val="none" w:sz="0" w:space="0" w:color="auto"/>
          </w:divBdr>
          <w:divsChild>
            <w:div w:id="1446535303">
              <w:marLeft w:val="0"/>
              <w:marRight w:val="0"/>
              <w:marTop w:val="0"/>
              <w:marBottom w:val="0"/>
              <w:divBdr>
                <w:top w:val="none" w:sz="0" w:space="0" w:color="auto"/>
                <w:left w:val="none" w:sz="0" w:space="0" w:color="auto"/>
                <w:bottom w:val="none" w:sz="0" w:space="0" w:color="auto"/>
                <w:right w:val="none" w:sz="0" w:space="0" w:color="auto"/>
              </w:divBdr>
              <w:divsChild>
                <w:div w:id="1658919043">
                  <w:marLeft w:val="0"/>
                  <w:marRight w:val="0"/>
                  <w:marTop w:val="0"/>
                  <w:marBottom w:val="0"/>
                  <w:divBdr>
                    <w:top w:val="none" w:sz="0" w:space="0" w:color="auto"/>
                    <w:left w:val="none" w:sz="0" w:space="0" w:color="auto"/>
                    <w:bottom w:val="none" w:sz="0" w:space="0" w:color="auto"/>
                    <w:right w:val="none" w:sz="0" w:space="0" w:color="auto"/>
                  </w:divBdr>
                  <w:divsChild>
                    <w:div w:id="9951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966687">
      <w:bodyDiv w:val="1"/>
      <w:marLeft w:val="0"/>
      <w:marRight w:val="0"/>
      <w:marTop w:val="0"/>
      <w:marBottom w:val="0"/>
      <w:divBdr>
        <w:top w:val="none" w:sz="0" w:space="0" w:color="auto"/>
        <w:left w:val="none" w:sz="0" w:space="0" w:color="auto"/>
        <w:bottom w:val="none" w:sz="0" w:space="0" w:color="auto"/>
        <w:right w:val="none" w:sz="0" w:space="0" w:color="auto"/>
      </w:divBdr>
    </w:div>
    <w:div w:id="1288858025">
      <w:bodyDiv w:val="1"/>
      <w:marLeft w:val="0"/>
      <w:marRight w:val="0"/>
      <w:marTop w:val="0"/>
      <w:marBottom w:val="0"/>
      <w:divBdr>
        <w:top w:val="none" w:sz="0" w:space="0" w:color="auto"/>
        <w:left w:val="none" w:sz="0" w:space="0" w:color="auto"/>
        <w:bottom w:val="none" w:sz="0" w:space="0" w:color="auto"/>
        <w:right w:val="none" w:sz="0" w:space="0" w:color="auto"/>
      </w:divBdr>
      <w:divsChild>
        <w:div w:id="920680588">
          <w:marLeft w:val="0"/>
          <w:marRight w:val="0"/>
          <w:marTop w:val="0"/>
          <w:marBottom w:val="0"/>
          <w:divBdr>
            <w:top w:val="none" w:sz="0" w:space="0" w:color="auto"/>
            <w:left w:val="none" w:sz="0" w:space="0" w:color="auto"/>
            <w:bottom w:val="none" w:sz="0" w:space="0" w:color="auto"/>
            <w:right w:val="none" w:sz="0" w:space="0" w:color="auto"/>
          </w:divBdr>
          <w:divsChild>
            <w:div w:id="519127286">
              <w:marLeft w:val="0"/>
              <w:marRight w:val="0"/>
              <w:marTop w:val="0"/>
              <w:marBottom w:val="0"/>
              <w:divBdr>
                <w:top w:val="none" w:sz="0" w:space="0" w:color="auto"/>
                <w:left w:val="none" w:sz="0" w:space="0" w:color="auto"/>
                <w:bottom w:val="none" w:sz="0" w:space="0" w:color="auto"/>
                <w:right w:val="none" w:sz="0" w:space="0" w:color="auto"/>
              </w:divBdr>
              <w:divsChild>
                <w:div w:id="1428497882">
                  <w:marLeft w:val="0"/>
                  <w:marRight w:val="0"/>
                  <w:marTop w:val="0"/>
                  <w:marBottom w:val="0"/>
                  <w:divBdr>
                    <w:top w:val="none" w:sz="0" w:space="0" w:color="auto"/>
                    <w:left w:val="none" w:sz="0" w:space="0" w:color="auto"/>
                    <w:bottom w:val="none" w:sz="0" w:space="0" w:color="auto"/>
                    <w:right w:val="none" w:sz="0" w:space="0" w:color="auto"/>
                  </w:divBdr>
                  <w:divsChild>
                    <w:div w:id="29834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23559">
      <w:bodyDiv w:val="1"/>
      <w:marLeft w:val="0"/>
      <w:marRight w:val="0"/>
      <w:marTop w:val="0"/>
      <w:marBottom w:val="0"/>
      <w:divBdr>
        <w:top w:val="none" w:sz="0" w:space="0" w:color="auto"/>
        <w:left w:val="none" w:sz="0" w:space="0" w:color="auto"/>
        <w:bottom w:val="none" w:sz="0" w:space="0" w:color="auto"/>
        <w:right w:val="none" w:sz="0" w:space="0" w:color="auto"/>
      </w:divBdr>
      <w:divsChild>
        <w:div w:id="2068256031">
          <w:marLeft w:val="0"/>
          <w:marRight w:val="0"/>
          <w:marTop w:val="0"/>
          <w:marBottom w:val="0"/>
          <w:divBdr>
            <w:top w:val="none" w:sz="0" w:space="0" w:color="auto"/>
            <w:left w:val="none" w:sz="0" w:space="0" w:color="auto"/>
            <w:bottom w:val="none" w:sz="0" w:space="0" w:color="auto"/>
            <w:right w:val="none" w:sz="0" w:space="0" w:color="auto"/>
          </w:divBdr>
          <w:divsChild>
            <w:div w:id="603080435">
              <w:marLeft w:val="0"/>
              <w:marRight w:val="0"/>
              <w:marTop w:val="0"/>
              <w:marBottom w:val="0"/>
              <w:divBdr>
                <w:top w:val="none" w:sz="0" w:space="0" w:color="auto"/>
                <w:left w:val="none" w:sz="0" w:space="0" w:color="auto"/>
                <w:bottom w:val="none" w:sz="0" w:space="0" w:color="auto"/>
                <w:right w:val="none" w:sz="0" w:space="0" w:color="auto"/>
              </w:divBdr>
              <w:divsChild>
                <w:div w:id="2038000925">
                  <w:marLeft w:val="0"/>
                  <w:marRight w:val="0"/>
                  <w:marTop w:val="0"/>
                  <w:marBottom w:val="0"/>
                  <w:divBdr>
                    <w:top w:val="none" w:sz="0" w:space="0" w:color="auto"/>
                    <w:left w:val="none" w:sz="0" w:space="0" w:color="auto"/>
                    <w:bottom w:val="none" w:sz="0" w:space="0" w:color="auto"/>
                    <w:right w:val="none" w:sz="0" w:space="0" w:color="auto"/>
                  </w:divBdr>
                  <w:divsChild>
                    <w:div w:id="8277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547328">
      <w:bodyDiv w:val="1"/>
      <w:marLeft w:val="0"/>
      <w:marRight w:val="0"/>
      <w:marTop w:val="0"/>
      <w:marBottom w:val="0"/>
      <w:divBdr>
        <w:top w:val="none" w:sz="0" w:space="0" w:color="auto"/>
        <w:left w:val="none" w:sz="0" w:space="0" w:color="auto"/>
        <w:bottom w:val="none" w:sz="0" w:space="0" w:color="auto"/>
        <w:right w:val="none" w:sz="0" w:space="0" w:color="auto"/>
      </w:divBdr>
    </w:div>
    <w:div w:id="1628898161">
      <w:bodyDiv w:val="1"/>
      <w:marLeft w:val="0"/>
      <w:marRight w:val="0"/>
      <w:marTop w:val="0"/>
      <w:marBottom w:val="0"/>
      <w:divBdr>
        <w:top w:val="none" w:sz="0" w:space="0" w:color="auto"/>
        <w:left w:val="none" w:sz="0" w:space="0" w:color="auto"/>
        <w:bottom w:val="none" w:sz="0" w:space="0" w:color="auto"/>
        <w:right w:val="none" w:sz="0" w:space="0" w:color="auto"/>
      </w:divBdr>
      <w:divsChild>
        <w:div w:id="1827092566">
          <w:marLeft w:val="0"/>
          <w:marRight w:val="0"/>
          <w:marTop w:val="0"/>
          <w:marBottom w:val="0"/>
          <w:divBdr>
            <w:top w:val="none" w:sz="0" w:space="0" w:color="auto"/>
            <w:left w:val="none" w:sz="0" w:space="0" w:color="auto"/>
            <w:bottom w:val="none" w:sz="0" w:space="0" w:color="auto"/>
            <w:right w:val="none" w:sz="0" w:space="0" w:color="auto"/>
          </w:divBdr>
          <w:divsChild>
            <w:div w:id="859397203">
              <w:marLeft w:val="0"/>
              <w:marRight w:val="0"/>
              <w:marTop w:val="0"/>
              <w:marBottom w:val="0"/>
              <w:divBdr>
                <w:top w:val="none" w:sz="0" w:space="0" w:color="auto"/>
                <w:left w:val="none" w:sz="0" w:space="0" w:color="auto"/>
                <w:bottom w:val="none" w:sz="0" w:space="0" w:color="auto"/>
                <w:right w:val="none" w:sz="0" w:space="0" w:color="auto"/>
              </w:divBdr>
              <w:divsChild>
                <w:div w:id="1777363339">
                  <w:marLeft w:val="0"/>
                  <w:marRight w:val="0"/>
                  <w:marTop w:val="0"/>
                  <w:marBottom w:val="0"/>
                  <w:divBdr>
                    <w:top w:val="none" w:sz="0" w:space="0" w:color="auto"/>
                    <w:left w:val="none" w:sz="0" w:space="0" w:color="auto"/>
                    <w:bottom w:val="none" w:sz="0" w:space="0" w:color="auto"/>
                    <w:right w:val="none" w:sz="0" w:space="0" w:color="auto"/>
                  </w:divBdr>
                  <w:divsChild>
                    <w:div w:id="8291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55274">
      <w:bodyDiv w:val="1"/>
      <w:marLeft w:val="0"/>
      <w:marRight w:val="0"/>
      <w:marTop w:val="0"/>
      <w:marBottom w:val="0"/>
      <w:divBdr>
        <w:top w:val="none" w:sz="0" w:space="0" w:color="auto"/>
        <w:left w:val="none" w:sz="0" w:space="0" w:color="auto"/>
        <w:bottom w:val="none" w:sz="0" w:space="0" w:color="auto"/>
        <w:right w:val="none" w:sz="0" w:space="0" w:color="auto"/>
      </w:divBdr>
    </w:div>
    <w:div w:id="1702171838">
      <w:bodyDiv w:val="1"/>
      <w:marLeft w:val="0"/>
      <w:marRight w:val="0"/>
      <w:marTop w:val="0"/>
      <w:marBottom w:val="0"/>
      <w:divBdr>
        <w:top w:val="none" w:sz="0" w:space="0" w:color="auto"/>
        <w:left w:val="none" w:sz="0" w:space="0" w:color="auto"/>
        <w:bottom w:val="none" w:sz="0" w:space="0" w:color="auto"/>
        <w:right w:val="none" w:sz="0" w:space="0" w:color="auto"/>
      </w:divBdr>
    </w:div>
    <w:div w:id="1707414045">
      <w:bodyDiv w:val="1"/>
      <w:marLeft w:val="0"/>
      <w:marRight w:val="0"/>
      <w:marTop w:val="0"/>
      <w:marBottom w:val="0"/>
      <w:divBdr>
        <w:top w:val="none" w:sz="0" w:space="0" w:color="auto"/>
        <w:left w:val="none" w:sz="0" w:space="0" w:color="auto"/>
        <w:bottom w:val="none" w:sz="0" w:space="0" w:color="auto"/>
        <w:right w:val="none" w:sz="0" w:space="0" w:color="auto"/>
      </w:divBdr>
    </w:div>
    <w:div w:id="1731463198">
      <w:bodyDiv w:val="1"/>
      <w:marLeft w:val="0"/>
      <w:marRight w:val="0"/>
      <w:marTop w:val="0"/>
      <w:marBottom w:val="0"/>
      <w:divBdr>
        <w:top w:val="none" w:sz="0" w:space="0" w:color="auto"/>
        <w:left w:val="none" w:sz="0" w:space="0" w:color="auto"/>
        <w:bottom w:val="none" w:sz="0" w:space="0" w:color="auto"/>
        <w:right w:val="none" w:sz="0" w:space="0" w:color="auto"/>
      </w:divBdr>
      <w:divsChild>
        <w:div w:id="11953362">
          <w:marLeft w:val="0"/>
          <w:marRight w:val="0"/>
          <w:marTop w:val="0"/>
          <w:marBottom w:val="0"/>
          <w:divBdr>
            <w:top w:val="none" w:sz="0" w:space="0" w:color="auto"/>
            <w:left w:val="none" w:sz="0" w:space="0" w:color="auto"/>
            <w:bottom w:val="none" w:sz="0" w:space="0" w:color="auto"/>
            <w:right w:val="none" w:sz="0" w:space="0" w:color="auto"/>
          </w:divBdr>
          <w:divsChild>
            <w:div w:id="1585993727">
              <w:marLeft w:val="0"/>
              <w:marRight w:val="0"/>
              <w:marTop w:val="0"/>
              <w:marBottom w:val="0"/>
              <w:divBdr>
                <w:top w:val="none" w:sz="0" w:space="0" w:color="auto"/>
                <w:left w:val="none" w:sz="0" w:space="0" w:color="auto"/>
                <w:bottom w:val="none" w:sz="0" w:space="0" w:color="auto"/>
                <w:right w:val="none" w:sz="0" w:space="0" w:color="auto"/>
              </w:divBdr>
              <w:divsChild>
                <w:div w:id="1076980242">
                  <w:marLeft w:val="0"/>
                  <w:marRight w:val="0"/>
                  <w:marTop w:val="0"/>
                  <w:marBottom w:val="0"/>
                  <w:divBdr>
                    <w:top w:val="none" w:sz="0" w:space="0" w:color="auto"/>
                    <w:left w:val="none" w:sz="0" w:space="0" w:color="auto"/>
                    <w:bottom w:val="none" w:sz="0" w:space="0" w:color="auto"/>
                    <w:right w:val="none" w:sz="0" w:space="0" w:color="auto"/>
                  </w:divBdr>
                  <w:divsChild>
                    <w:div w:id="1291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107956">
      <w:bodyDiv w:val="1"/>
      <w:marLeft w:val="0"/>
      <w:marRight w:val="0"/>
      <w:marTop w:val="0"/>
      <w:marBottom w:val="0"/>
      <w:divBdr>
        <w:top w:val="none" w:sz="0" w:space="0" w:color="auto"/>
        <w:left w:val="none" w:sz="0" w:space="0" w:color="auto"/>
        <w:bottom w:val="none" w:sz="0" w:space="0" w:color="auto"/>
        <w:right w:val="none" w:sz="0" w:space="0" w:color="auto"/>
      </w:divBdr>
    </w:div>
    <w:div w:id="1781753191">
      <w:bodyDiv w:val="1"/>
      <w:marLeft w:val="0"/>
      <w:marRight w:val="0"/>
      <w:marTop w:val="0"/>
      <w:marBottom w:val="0"/>
      <w:divBdr>
        <w:top w:val="none" w:sz="0" w:space="0" w:color="auto"/>
        <w:left w:val="none" w:sz="0" w:space="0" w:color="auto"/>
        <w:bottom w:val="none" w:sz="0" w:space="0" w:color="auto"/>
        <w:right w:val="none" w:sz="0" w:space="0" w:color="auto"/>
      </w:divBdr>
      <w:divsChild>
        <w:div w:id="981498811">
          <w:marLeft w:val="0"/>
          <w:marRight w:val="0"/>
          <w:marTop w:val="0"/>
          <w:marBottom w:val="0"/>
          <w:divBdr>
            <w:top w:val="none" w:sz="0" w:space="0" w:color="auto"/>
            <w:left w:val="none" w:sz="0" w:space="0" w:color="auto"/>
            <w:bottom w:val="none" w:sz="0" w:space="0" w:color="auto"/>
            <w:right w:val="none" w:sz="0" w:space="0" w:color="auto"/>
          </w:divBdr>
          <w:divsChild>
            <w:div w:id="1155609575">
              <w:marLeft w:val="0"/>
              <w:marRight w:val="0"/>
              <w:marTop w:val="0"/>
              <w:marBottom w:val="0"/>
              <w:divBdr>
                <w:top w:val="none" w:sz="0" w:space="0" w:color="auto"/>
                <w:left w:val="none" w:sz="0" w:space="0" w:color="auto"/>
                <w:bottom w:val="none" w:sz="0" w:space="0" w:color="auto"/>
                <w:right w:val="none" w:sz="0" w:space="0" w:color="auto"/>
              </w:divBdr>
              <w:divsChild>
                <w:div w:id="1482192456">
                  <w:marLeft w:val="0"/>
                  <w:marRight w:val="0"/>
                  <w:marTop w:val="0"/>
                  <w:marBottom w:val="0"/>
                  <w:divBdr>
                    <w:top w:val="none" w:sz="0" w:space="0" w:color="auto"/>
                    <w:left w:val="none" w:sz="0" w:space="0" w:color="auto"/>
                    <w:bottom w:val="none" w:sz="0" w:space="0" w:color="auto"/>
                    <w:right w:val="none" w:sz="0" w:space="0" w:color="auto"/>
                  </w:divBdr>
                  <w:divsChild>
                    <w:div w:id="794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743574">
      <w:bodyDiv w:val="1"/>
      <w:marLeft w:val="0"/>
      <w:marRight w:val="0"/>
      <w:marTop w:val="0"/>
      <w:marBottom w:val="0"/>
      <w:divBdr>
        <w:top w:val="none" w:sz="0" w:space="0" w:color="auto"/>
        <w:left w:val="none" w:sz="0" w:space="0" w:color="auto"/>
        <w:bottom w:val="none" w:sz="0" w:space="0" w:color="auto"/>
        <w:right w:val="none" w:sz="0" w:space="0" w:color="auto"/>
      </w:divBdr>
      <w:divsChild>
        <w:div w:id="1927494830">
          <w:marLeft w:val="0"/>
          <w:marRight w:val="0"/>
          <w:marTop w:val="0"/>
          <w:marBottom w:val="0"/>
          <w:divBdr>
            <w:top w:val="none" w:sz="0" w:space="0" w:color="auto"/>
            <w:left w:val="none" w:sz="0" w:space="0" w:color="auto"/>
            <w:bottom w:val="none" w:sz="0" w:space="0" w:color="auto"/>
            <w:right w:val="none" w:sz="0" w:space="0" w:color="auto"/>
          </w:divBdr>
          <w:divsChild>
            <w:div w:id="1950041843">
              <w:marLeft w:val="0"/>
              <w:marRight w:val="0"/>
              <w:marTop w:val="0"/>
              <w:marBottom w:val="0"/>
              <w:divBdr>
                <w:top w:val="none" w:sz="0" w:space="0" w:color="auto"/>
                <w:left w:val="none" w:sz="0" w:space="0" w:color="auto"/>
                <w:bottom w:val="none" w:sz="0" w:space="0" w:color="auto"/>
                <w:right w:val="none" w:sz="0" w:space="0" w:color="auto"/>
              </w:divBdr>
              <w:divsChild>
                <w:div w:id="1142384874">
                  <w:marLeft w:val="0"/>
                  <w:marRight w:val="0"/>
                  <w:marTop w:val="0"/>
                  <w:marBottom w:val="0"/>
                  <w:divBdr>
                    <w:top w:val="none" w:sz="0" w:space="0" w:color="auto"/>
                    <w:left w:val="none" w:sz="0" w:space="0" w:color="auto"/>
                    <w:bottom w:val="none" w:sz="0" w:space="0" w:color="auto"/>
                    <w:right w:val="none" w:sz="0" w:space="0" w:color="auto"/>
                  </w:divBdr>
                  <w:divsChild>
                    <w:div w:id="18384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512328">
      <w:bodyDiv w:val="1"/>
      <w:marLeft w:val="0"/>
      <w:marRight w:val="0"/>
      <w:marTop w:val="0"/>
      <w:marBottom w:val="0"/>
      <w:divBdr>
        <w:top w:val="none" w:sz="0" w:space="0" w:color="auto"/>
        <w:left w:val="none" w:sz="0" w:space="0" w:color="auto"/>
        <w:bottom w:val="none" w:sz="0" w:space="0" w:color="auto"/>
        <w:right w:val="none" w:sz="0" w:space="0" w:color="auto"/>
      </w:divBdr>
    </w:div>
    <w:div w:id="1921600478">
      <w:bodyDiv w:val="1"/>
      <w:marLeft w:val="0"/>
      <w:marRight w:val="0"/>
      <w:marTop w:val="0"/>
      <w:marBottom w:val="0"/>
      <w:divBdr>
        <w:top w:val="none" w:sz="0" w:space="0" w:color="auto"/>
        <w:left w:val="none" w:sz="0" w:space="0" w:color="auto"/>
        <w:bottom w:val="none" w:sz="0" w:space="0" w:color="auto"/>
        <w:right w:val="none" w:sz="0" w:space="0" w:color="auto"/>
      </w:divBdr>
      <w:divsChild>
        <w:div w:id="1623416751">
          <w:marLeft w:val="0"/>
          <w:marRight w:val="0"/>
          <w:marTop w:val="0"/>
          <w:marBottom w:val="0"/>
          <w:divBdr>
            <w:top w:val="none" w:sz="0" w:space="0" w:color="auto"/>
            <w:left w:val="none" w:sz="0" w:space="0" w:color="auto"/>
            <w:bottom w:val="none" w:sz="0" w:space="0" w:color="auto"/>
            <w:right w:val="none" w:sz="0" w:space="0" w:color="auto"/>
          </w:divBdr>
          <w:divsChild>
            <w:div w:id="2018388617">
              <w:marLeft w:val="0"/>
              <w:marRight w:val="0"/>
              <w:marTop w:val="0"/>
              <w:marBottom w:val="0"/>
              <w:divBdr>
                <w:top w:val="none" w:sz="0" w:space="0" w:color="auto"/>
                <w:left w:val="none" w:sz="0" w:space="0" w:color="auto"/>
                <w:bottom w:val="none" w:sz="0" w:space="0" w:color="auto"/>
                <w:right w:val="none" w:sz="0" w:space="0" w:color="auto"/>
              </w:divBdr>
              <w:divsChild>
                <w:div w:id="1647785123">
                  <w:marLeft w:val="0"/>
                  <w:marRight w:val="0"/>
                  <w:marTop w:val="0"/>
                  <w:marBottom w:val="0"/>
                  <w:divBdr>
                    <w:top w:val="none" w:sz="0" w:space="0" w:color="auto"/>
                    <w:left w:val="none" w:sz="0" w:space="0" w:color="auto"/>
                    <w:bottom w:val="none" w:sz="0" w:space="0" w:color="auto"/>
                    <w:right w:val="none" w:sz="0" w:space="0" w:color="auto"/>
                  </w:divBdr>
                  <w:divsChild>
                    <w:div w:id="211531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764048">
      <w:bodyDiv w:val="1"/>
      <w:marLeft w:val="0"/>
      <w:marRight w:val="0"/>
      <w:marTop w:val="0"/>
      <w:marBottom w:val="0"/>
      <w:divBdr>
        <w:top w:val="none" w:sz="0" w:space="0" w:color="auto"/>
        <w:left w:val="none" w:sz="0" w:space="0" w:color="auto"/>
        <w:bottom w:val="none" w:sz="0" w:space="0" w:color="auto"/>
        <w:right w:val="none" w:sz="0" w:space="0" w:color="auto"/>
      </w:divBdr>
    </w:div>
    <w:div w:id="201294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tquestions.org/heresy-definitio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List_of_Christian_heres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arnreligions.com/what-is-heresy-700684"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en.wikipedia.org/wiki/Inquis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7</Pages>
  <Words>2559</Words>
  <Characters>14588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Budzinski</dc:creator>
  <cp:keywords/>
  <dc:description/>
  <cp:lastModifiedBy>Karen Budzinski</cp:lastModifiedBy>
  <cp:revision>45</cp:revision>
  <dcterms:created xsi:type="dcterms:W3CDTF">2023-11-22T12:50:00Z</dcterms:created>
  <dcterms:modified xsi:type="dcterms:W3CDTF">2023-11-28T15:03:00Z</dcterms:modified>
</cp:coreProperties>
</file>