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7EA3" w14:textId="77777777" w:rsidR="00935CB6" w:rsidRDefault="00393157" w:rsidP="00B370FF">
      <w:pPr>
        <w:jc w:val="center"/>
        <w:rPr>
          <w:b/>
          <w:bCs/>
        </w:rPr>
      </w:pPr>
      <w:r w:rsidRPr="00393157">
        <w:t>Revelation</w:t>
      </w:r>
      <w:r w:rsidR="00EC1968">
        <w:t xml:space="preserve"> </w:t>
      </w:r>
      <w:r w:rsidR="00064D63">
        <w:t>2</w:t>
      </w:r>
      <w:r w:rsidR="00EC1968">
        <w:t>.</w:t>
      </w:r>
      <w:r w:rsidR="007B6C03">
        <w:t>1</w:t>
      </w:r>
      <w:r w:rsidR="00B370FF">
        <w:t>8</w:t>
      </w:r>
      <w:r w:rsidR="007B6C03">
        <w:t>-</w:t>
      </w:r>
      <w:r w:rsidR="00B370FF">
        <w:t>29</w:t>
      </w:r>
      <w:r w:rsidR="00EC1968">
        <w:t xml:space="preserve"> –</w:t>
      </w:r>
      <w:r w:rsidR="00E76FB2">
        <w:t xml:space="preserve"> </w:t>
      </w:r>
      <w:r w:rsidR="00935CB6" w:rsidRPr="00935CB6">
        <w:rPr>
          <w:b/>
          <w:bCs/>
        </w:rPr>
        <w:t xml:space="preserve">Church in Thyatira: </w:t>
      </w:r>
    </w:p>
    <w:p w14:paraId="34104284" w14:textId="2327EE81" w:rsidR="007E0617" w:rsidRPr="00935CB6" w:rsidRDefault="006C231C" w:rsidP="00B370FF">
      <w:pPr>
        <w:jc w:val="center"/>
        <w:rPr>
          <w:b/>
          <w:bCs/>
        </w:rPr>
      </w:pPr>
      <w:r w:rsidRPr="00935CB6">
        <w:rPr>
          <w:b/>
          <w:bCs/>
        </w:rPr>
        <w:t>HOLD FAST in the midst of the seduction of this world!!</w:t>
      </w:r>
    </w:p>
    <w:p w14:paraId="592F7275" w14:textId="77777777" w:rsidR="00064D63" w:rsidRDefault="00064D63" w:rsidP="00064D63">
      <w:pPr>
        <w:jc w:val="center"/>
        <w:rPr>
          <w:b/>
          <w:bCs/>
          <w:vertAlign w:val="superscript"/>
        </w:rPr>
      </w:pPr>
    </w:p>
    <w:p w14:paraId="5048224D" w14:textId="3BF4C986" w:rsidR="00EE6C74" w:rsidRPr="00EE6C74" w:rsidRDefault="007B6C03" w:rsidP="00A0659E">
      <w:pPr>
        <w:jc w:val="both"/>
      </w:pPr>
      <w:r w:rsidRPr="00EE6C74">
        <w:rPr>
          <w:b/>
          <w:bCs/>
          <w:vertAlign w:val="superscript"/>
        </w:rPr>
        <w:t>1</w:t>
      </w:r>
      <w:r w:rsidR="00EE6C74" w:rsidRPr="00EE6C74">
        <w:rPr>
          <w:b/>
          <w:bCs/>
          <w:vertAlign w:val="superscript"/>
        </w:rPr>
        <w:t>8</w:t>
      </w:r>
      <w:r w:rsidRPr="00EE6C74">
        <w:rPr>
          <w:b/>
          <w:bCs/>
          <w:vertAlign w:val="superscript"/>
        </w:rPr>
        <w:t xml:space="preserve"> </w:t>
      </w:r>
      <w:r w:rsidR="00EE6C74" w:rsidRPr="00EE6C74">
        <w:t xml:space="preserve">And unto the angel of the church in Thyatira </w:t>
      </w:r>
      <w:proofErr w:type="gramStart"/>
      <w:r w:rsidR="00EE6C74" w:rsidRPr="00EE6C74">
        <w:t>write;</w:t>
      </w:r>
      <w:proofErr w:type="gramEnd"/>
      <w:r w:rsidR="00EE6C74" w:rsidRPr="00EE6C74">
        <w:t xml:space="preserve"> These things saith the Son of God, who hath his eyes like unto a flame of fire, and his feet are like fine </w:t>
      </w:r>
      <w:proofErr w:type="gramStart"/>
      <w:r w:rsidR="00EE6C74" w:rsidRPr="00EE6C74">
        <w:t>brass;</w:t>
      </w:r>
      <w:proofErr w:type="gramEnd"/>
    </w:p>
    <w:p w14:paraId="4A990D9C" w14:textId="77777777" w:rsidR="00EE6C74" w:rsidRPr="00EE6C74" w:rsidRDefault="007B6C03" w:rsidP="00A0659E">
      <w:pPr>
        <w:jc w:val="both"/>
      </w:pPr>
      <w:r w:rsidRPr="00EE6C74">
        <w:rPr>
          <w:b/>
          <w:bCs/>
          <w:vertAlign w:val="superscript"/>
        </w:rPr>
        <w:t>1</w:t>
      </w:r>
      <w:r w:rsidR="00EE6C74" w:rsidRPr="00EE6C74">
        <w:rPr>
          <w:b/>
          <w:bCs/>
          <w:vertAlign w:val="superscript"/>
        </w:rPr>
        <w:t xml:space="preserve">9 </w:t>
      </w:r>
      <w:r w:rsidR="00EE6C74" w:rsidRPr="00EE6C74">
        <w:t>I know thy works, and charity, and service, and faith, and thy patience, and thy works; and the last to be more than the first.</w:t>
      </w:r>
    </w:p>
    <w:p w14:paraId="5C1755EE" w14:textId="77777777" w:rsidR="00EE6C74" w:rsidRPr="00EE6C74" w:rsidRDefault="00EE6C74" w:rsidP="00A0659E">
      <w:pPr>
        <w:jc w:val="both"/>
      </w:pPr>
      <w:r w:rsidRPr="00EE6C74">
        <w:rPr>
          <w:b/>
          <w:bCs/>
          <w:vertAlign w:val="superscript"/>
        </w:rPr>
        <w:t>20</w:t>
      </w:r>
      <w:r w:rsidR="00A0659E" w:rsidRPr="00EE6C74">
        <w:rPr>
          <w:b/>
          <w:bCs/>
          <w:vertAlign w:val="superscript"/>
        </w:rPr>
        <w:t xml:space="preserve"> </w:t>
      </w:r>
      <w:r w:rsidRPr="00EE6C74">
        <w:t xml:space="preserve">Notwithstanding I have a few things against thee, because thou </w:t>
      </w:r>
      <w:proofErr w:type="spellStart"/>
      <w:r w:rsidRPr="00EE6C74">
        <w:t>sufferest</w:t>
      </w:r>
      <w:proofErr w:type="spellEnd"/>
      <w:r w:rsidRPr="00EE6C74">
        <w:t xml:space="preserve"> that woman Jezebel, which calleth herself a prophetess, to teach and to seduce my servants to commit fornication, and to eat things sacrificed unto idols.</w:t>
      </w:r>
    </w:p>
    <w:p w14:paraId="716679B1" w14:textId="77777777" w:rsidR="00EE6C74" w:rsidRPr="00EE6C74" w:rsidRDefault="00EE6C74" w:rsidP="00A0659E">
      <w:pPr>
        <w:jc w:val="both"/>
      </w:pPr>
      <w:r w:rsidRPr="00EE6C74">
        <w:rPr>
          <w:b/>
          <w:bCs/>
          <w:vertAlign w:val="superscript"/>
        </w:rPr>
        <w:t>2</w:t>
      </w:r>
      <w:r w:rsidR="00A0659E" w:rsidRPr="00EE6C74">
        <w:rPr>
          <w:b/>
          <w:bCs/>
          <w:vertAlign w:val="superscript"/>
        </w:rPr>
        <w:t xml:space="preserve">1 </w:t>
      </w:r>
      <w:r w:rsidRPr="00EE6C74">
        <w:t>And I gave her space to repent of her fornication; and she repented not.</w:t>
      </w:r>
    </w:p>
    <w:p w14:paraId="17A98F00" w14:textId="77777777" w:rsidR="00EE6C74" w:rsidRPr="00EE6C74" w:rsidRDefault="00EE6C74" w:rsidP="00A0659E">
      <w:pPr>
        <w:jc w:val="both"/>
      </w:pPr>
      <w:r w:rsidRPr="00EE6C74">
        <w:rPr>
          <w:b/>
          <w:bCs/>
          <w:vertAlign w:val="superscript"/>
        </w:rPr>
        <w:t>22</w:t>
      </w:r>
      <w:r w:rsidR="00DA54AB" w:rsidRPr="00EE6C74">
        <w:rPr>
          <w:b/>
          <w:bCs/>
          <w:vertAlign w:val="superscript"/>
        </w:rPr>
        <w:t xml:space="preserve"> </w:t>
      </w:r>
      <w:r w:rsidRPr="00EE6C74">
        <w:t>Behold, I will cast her into a bed, and them that commit adultery with her into great tribulation, except they repent of their deeds.</w:t>
      </w:r>
    </w:p>
    <w:p w14:paraId="5798EEAE" w14:textId="1CAFB838" w:rsidR="00A0659E" w:rsidRPr="00EE6C74" w:rsidRDefault="00EE6C74" w:rsidP="00A0659E">
      <w:pPr>
        <w:jc w:val="both"/>
      </w:pPr>
      <w:r w:rsidRPr="00EE6C74">
        <w:rPr>
          <w:b/>
          <w:bCs/>
          <w:vertAlign w:val="superscript"/>
        </w:rPr>
        <w:t>23</w:t>
      </w:r>
      <w:r w:rsidR="00DA54AB" w:rsidRPr="00EE6C74">
        <w:rPr>
          <w:b/>
          <w:bCs/>
          <w:vertAlign w:val="superscript"/>
        </w:rPr>
        <w:t xml:space="preserve"> </w:t>
      </w:r>
      <w:r w:rsidRPr="00EE6C74">
        <w:t xml:space="preserve">And I will kill her children with death; and all the churches shall know that I am he which </w:t>
      </w:r>
      <w:proofErr w:type="spellStart"/>
      <w:r w:rsidRPr="00EE6C74">
        <w:t>searcheth</w:t>
      </w:r>
      <w:proofErr w:type="spellEnd"/>
      <w:r w:rsidRPr="00EE6C74">
        <w:t xml:space="preserve"> the reins and hearts: and I will give unto every one of you according to your works.</w:t>
      </w:r>
    </w:p>
    <w:p w14:paraId="55981F59" w14:textId="3D583175" w:rsidR="00EE6C74" w:rsidRPr="00EE6C74" w:rsidRDefault="00EE6C74" w:rsidP="00A0659E">
      <w:pPr>
        <w:jc w:val="both"/>
      </w:pPr>
      <w:r w:rsidRPr="00EE6C74">
        <w:rPr>
          <w:b/>
          <w:bCs/>
          <w:vertAlign w:val="superscript"/>
        </w:rPr>
        <w:t xml:space="preserve">24 </w:t>
      </w:r>
      <w:r w:rsidRPr="00EE6C74">
        <w:t>But unto you I say, and unto the rest in Thyatira, as many as have not this doctrine, and which have not known the depths of Satan, as they speak; I will put upon you none other burden.</w:t>
      </w:r>
    </w:p>
    <w:p w14:paraId="5BAF4143" w14:textId="453C69EF" w:rsidR="00EE6C74" w:rsidRPr="00EE6C74" w:rsidRDefault="00EE6C74" w:rsidP="00A0659E">
      <w:pPr>
        <w:jc w:val="both"/>
      </w:pPr>
      <w:r w:rsidRPr="00EE6C74">
        <w:rPr>
          <w:b/>
          <w:bCs/>
          <w:vertAlign w:val="superscript"/>
        </w:rPr>
        <w:t xml:space="preserve">25 </w:t>
      </w:r>
      <w:r w:rsidRPr="00EE6C74">
        <w:t>But that which ye have already hold fast till I come.</w:t>
      </w:r>
    </w:p>
    <w:p w14:paraId="2903B870" w14:textId="522B1F0B" w:rsidR="00EE6C74" w:rsidRPr="00EE6C74" w:rsidRDefault="00EE6C74" w:rsidP="00A0659E">
      <w:pPr>
        <w:jc w:val="both"/>
      </w:pPr>
      <w:r w:rsidRPr="00EE6C74">
        <w:rPr>
          <w:b/>
          <w:bCs/>
          <w:vertAlign w:val="superscript"/>
        </w:rPr>
        <w:t>26</w:t>
      </w:r>
      <w:r>
        <w:rPr>
          <w:b/>
          <w:bCs/>
          <w:vertAlign w:val="superscript"/>
        </w:rPr>
        <w:t xml:space="preserve"> </w:t>
      </w:r>
      <w:r w:rsidRPr="00EE6C74">
        <w:t xml:space="preserve">And he that </w:t>
      </w:r>
      <w:proofErr w:type="spellStart"/>
      <w:r w:rsidRPr="00EE6C74">
        <w:t>overcometh</w:t>
      </w:r>
      <w:proofErr w:type="spellEnd"/>
      <w:r w:rsidRPr="00EE6C74">
        <w:t xml:space="preserve">, and </w:t>
      </w:r>
      <w:proofErr w:type="spellStart"/>
      <w:r w:rsidRPr="00EE6C74">
        <w:t>keepeth</w:t>
      </w:r>
      <w:proofErr w:type="spellEnd"/>
      <w:r w:rsidRPr="00EE6C74">
        <w:t xml:space="preserve"> my works unto the end, to him will I give power over the nations:</w:t>
      </w:r>
    </w:p>
    <w:p w14:paraId="4180475C" w14:textId="60CB11E0" w:rsidR="00EE6C74" w:rsidRPr="00EE6C74" w:rsidRDefault="00EE6C74" w:rsidP="00A0659E">
      <w:pPr>
        <w:jc w:val="both"/>
      </w:pPr>
      <w:r w:rsidRPr="00EE6C74">
        <w:rPr>
          <w:b/>
          <w:bCs/>
          <w:vertAlign w:val="superscript"/>
        </w:rPr>
        <w:t>27</w:t>
      </w:r>
      <w:r>
        <w:rPr>
          <w:b/>
          <w:bCs/>
          <w:vertAlign w:val="superscript"/>
        </w:rPr>
        <w:t xml:space="preserve"> </w:t>
      </w:r>
      <w:r w:rsidRPr="00EE6C74">
        <w:t>And he shall rule them with a rod of iron; as the vessels of a potter shall they be broken to shivers: even as I received of my Father.</w:t>
      </w:r>
    </w:p>
    <w:p w14:paraId="0782310C" w14:textId="19DDE3B6" w:rsidR="00EE6C74" w:rsidRPr="00EE6C74" w:rsidRDefault="00EE6C74" w:rsidP="00A0659E">
      <w:pPr>
        <w:jc w:val="both"/>
      </w:pPr>
      <w:r w:rsidRPr="00EE6C74">
        <w:rPr>
          <w:b/>
          <w:bCs/>
          <w:vertAlign w:val="superscript"/>
        </w:rPr>
        <w:t>28</w:t>
      </w:r>
      <w:r>
        <w:rPr>
          <w:b/>
          <w:bCs/>
          <w:vertAlign w:val="superscript"/>
        </w:rPr>
        <w:t xml:space="preserve"> </w:t>
      </w:r>
      <w:r w:rsidRPr="00EE6C74">
        <w:t>And I will give him the morning star.</w:t>
      </w:r>
    </w:p>
    <w:p w14:paraId="2124BCA7" w14:textId="77777777" w:rsidR="00EE6C74" w:rsidRDefault="00EE6C74" w:rsidP="00EE6C74">
      <w:pPr>
        <w:jc w:val="both"/>
      </w:pPr>
      <w:r w:rsidRPr="00EE6C74">
        <w:rPr>
          <w:b/>
          <w:bCs/>
          <w:vertAlign w:val="superscript"/>
        </w:rPr>
        <w:t xml:space="preserve">29 </w:t>
      </w:r>
      <w:r w:rsidRPr="00EE6C74">
        <w:t>He that hath an ear, let him hear what the Spirit saith unto the churches.</w:t>
      </w:r>
    </w:p>
    <w:p w14:paraId="75DC8D2E" w14:textId="77777777" w:rsidR="00625821" w:rsidRDefault="00625821" w:rsidP="00EE6C74">
      <w:pPr>
        <w:jc w:val="both"/>
      </w:pPr>
    </w:p>
    <w:p w14:paraId="234D1697" w14:textId="77777777" w:rsidR="00625821" w:rsidRPr="00832214" w:rsidRDefault="00625821" w:rsidP="00625821">
      <w:pPr>
        <w:jc w:val="both"/>
      </w:pPr>
      <w:r>
        <w:t>Subject Sentence:  Jesus wants us to rule and reign with Him and the trying of our faith will show Him who can OVERCOME opposition to do this and HOLD FAST in the midst of the seduction of this world.</w:t>
      </w:r>
    </w:p>
    <w:p w14:paraId="5F6858C6" w14:textId="77777777" w:rsidR="00625821" w:rsidRDefault="00625821" w:rsidP="00625821">
      <w:pPr>
        <w:jc w:val="both"/>
      </w:pPr>
    </w:p>
    <w:p w14:paraId="73BC8BD3" w14:textId="65988535" w:rsidR="00625821" w:rsidRPr="00625821" w:rsidRDefault="00625821" w:rsidP="00EE6C74">
      <w:pPr>
        <w:jc w:val="both"/>
        <w:rPr>
          <w:u w:val="single"/>
        </w:rPr>
      </w:pPr>
      <w:r w:rsidRPr="0072753A">
        <w:t xml:space="preserve">Aim: </w:t>
      </w:r>
      <w:r>
        <w:t xml:space="preserve"> This passage would cause me to STAND in HIS strength and to be tried by FIRE to STAND AGAINST those that oppose the Truth to draw others away and HOLD FAST TIL HE COMES!</w:t>
      </w:r>
    </w:p>
    <w:p w14:paraId="33F051F4" w14:textId="77777777" w:rsidR="00C810F8" w:rsidRDefault="00C810F8" w:rsidP="00EE6C74">
      <w:pPr>
        <w:jc w:val="both"/>
      </w:pPr>
    </w:p>
    <w:p w14:paraId="736565B3" w14:textId="00746CAE" w:rsidR="00C810F8" w:rsidRDefault="00625821" w:rsidP="00EE6C74">
      <w:pPr>
        <w:jc w:val="both"/>
      </w:pPr>
      <w:r>
        <w:t xml:space="preserve">I. </w:t>
      </w:r>
      <w:r w:rsidR="00C810F8">
        <w:t xml:space="preserve">Jesus – eyes like a </w:t>
      </w:r>
      <w:r w:rsidR="00C810F8">
        <w:rPr>
          <w:i/>
          <w:iCs/>
        </w:rPr>
        <w:t xml:space="preserve">flame of fire </w:t>
      </w:r>
      <w:r w:rsidR="00C810F8">
        <w:t xml:space="preserve">(1 Cor 3.13 – </w:t>
      </w:r>
      <w:r w:rsidR="00C810F8">
        <w:rPr>
          <w:i/>
          <w:iCs/>
        </w:rPr>
        <w:t>Every man’s work shall be made manifest ... revealed by fire ... and the fire shall try every man’s work to see what sort it is</w:t>
      </w:r>
      <w:r w:rsidR="00C810F8">
        <w:t xml:space="preserve">; 1 Peter 1.7 – </w:t>
      </w:r>
      <w:r w:rsidR="00C810F8">
        <w:rPr>
          <w:i/>
          <w:iCs/>
        </w:rPr>
        <w:t>trial of your faith more precious than gold though tried by fire</w:t>
      </w:r>
      <w:r w:rsidR="00C810F8">
        <w:t>).</w:t>
      </w:r>
    </w:p>
    <w:p w14:paraId="1E1EDC18" w14:textId="77777777" w:rsidR="00625821" w:rsidRDefault="00625821" w:rsidP="00EE6C74">
      <w:pPr>
        <w:jc w:val="both"/>
      </w:pPr>
    </w:p>
    <w:p w14:paraId="20A2C2E2" w14:textId="77777777" w:rsidR="00625821" w:rsidRPr="00EE6C74" w:rsidRDefault="00625821" w:rsidP="00625821">
      <w:pPr>
        <w:jc w:val="both"/>
      </w:pPr>
      <w:r w:rsidRPr="00EE6C74">
        <w:rPr>
          <w:b/>
          <w:bCs/>
          <w:vertAlign w:val="superscript"/>
        </w:rPr>
        <w:t xml:space="preserve">18 </w:t>
      </w:r>
      <w:r w:rsidRPr="00EE6C74">
        <w:t xml:space="preserve">And unto the angel of the church in Thyatira </w:t>
      </w:r>
      <w:proofErr w:type="gramStart"/>
      <w:r w:rsidRPr="00EE6C74">
        <w:t>write;</w:t>
      </w:r>
      <w:proofErr w:type="gramEnd"/>
      <w:r w:rsidRPr="00EE6C74">
        <w:t xml:space="preserve"> These things saith the Son of God, who hath his eyes like unto a flame of fire, and his feet are like fine </w:t>
      </w:r>
      <w:proofErr w:type="gramStart"/>
      <w:r w:rsidRPr="00EE6C74">
        <w:t>brass;</w:t>
      </w:r>
      <w:proofErr w:type="gramEnd"/>
    </w:p>
    <w:p w14:paraId="66FA0C81" w14:textId="77777777" w:rsidR="00E90D55" w:rsidRDefault="00E90D55" w:rsidP="00EE6C74">
      <w:pPr>
        <w:jc w:val="both"/>
      </w:pPr>
    </w:p>
    <w:p w14:paraId="27A4F880" w14:textId="00BDABD0" w:rsidR="00E90D55" w:rsidRDefault="00E90D55" w:rsidP="00EE6C74">
      <w:pPr>
        <w:jc w:val="both"/>
      </w:pPr>
      <w:r>
        <w:t>Application Question:</w:t>
      </w:r>
    </w:p>
    <w:p w14:paraId="3454B316" w14:textId="77777777" w:rsidR="00E90D55" w:rsidRDefault="00E90D55" w:rsidP="00EE6C74">
      <w:pPr>
        <w:jc w:val="both"/>
      </w:pPr>
    </w:p>
    <w:p w14:paraId="0035A44E" w14:textId="1B4AF535" w:rsidR="00E90D55" w:rsidRDefault="00E90D55" w:rsidP="00E90D55">
      <w:pPr>
        <w:ind w:firstLine="720"/>
        <w:jc w:val="both"/>
      </w:pPr>
      <w:r w:rsidRPr="0072753A">
        <w:t>1.</w:t>
      </w:r>
      <w:r>
        <w:t xml:space="preserve">  Jesus, with your eyes as a flame of fire and feet as burnished brass – as You look into my eyes and reveal my works – what sort are they?  My faith is tried, showing it is more precious than </w:t>
      </w:r>
      <w:proofErr w:type="gramStart"/>
      <w:r>
        <w:t>gold:</w:t>
      </w:r>
      <w:proofErr w:type="gramEnd"/>
      <w:r>
        <w:t xml:space="preserve"> am I adding to it all in 2 Peter 1.5-11 to make my calling and election SURE.</w:t>
      </w:r>
    </w:p>
    <w:p w14:paraId="0B5A1D7C" w14:textId="77777777" w:rsidR="00E90D55" w:rsidRDefault="00E90D55" w:rsidP="00EE6C74">
      <w:pPr>
        <w:jc w:val="both"/>
      </w:pPr>
    </w:p>
    <w:p w14:paraId="2C32CC0E" w14:textId="33CAFBF8" w:rsidR="00E90D55" w:rsidRDefault="00E90D55" w:rsidP="00E90D55">
      <w:pPr>
        <w:jc w:val="both"/>
        <w:rPr>
          <w:i/>
          <w:iCs/>
        </w:rPr>
      </w:pPr>
      <w:r>
        <w:t xml:space="preserve">*2 Peter 1.5-11 – </w:t>
      </w:r>
      <w:r>
        <w:rPr>
          <w:i/>
          <w:iCs/>
        </w:rPr>
        <w:t xml:space="preserve">Give all diligence to add to faith virtue and to virtue knowledge and to knowledge temperance and to temperance patience and to patience godliness and to godliness </w:t>
      </w:r>
      <w:r>
        <w:rPr>
          <w:i/>
          <w:iCs/>
        </w:rPr>
        <w:lastRenderedPageBreak/>
        <w:t xml:space="preserve">brotherly kindness and to brotherly kindness charity... </w:t>
      </w:r>
      <w:r>
        <w:t xml:space="preserve">v 10 – </w:t>
      </w:r>
      <w:r>
        <w:rPr>
          <w:i/>
          <w:iCs/>
        </w:rPr>
        <w:t>give diligence to make your calling and election sure, for if you do these things ye shall NEVER FAIL (FALL)...</w:t>
      </w:r>
    </w:p>
    <w:p w14:paraId="25B6AE73" w14:textId="77777777" w:rsidR="00625821" w:rsidRDefault="00625821" w:rsidP="00E90D55">
      <w:pPr>
        <w:jc w:val="both"/>
        <w:rPr>
          <w:i/>
          <w:iCs/>
        </w:rPr>
      </w:pPr>
    </w:p>
    <w:p w14:paraId="2EC60535" w14:textId="697C48CD" w:rsidR="00625821" w:rsidRPr="008C1552" w:rsidRDefault="00625821" w:rsidP="00625821">
      <w:pPr>
        <w:ind w:firstLine="720"/>
        <w:jc w:val="both"/>
      </w:pPr>
      <w:r>
        <w:t xml:space="preserve">2.  Do I see His feet STAND as burnished brass – what do </w:t>
      </w:r>
      <w:r>
        <w:rPr>
          <w:b/>
          <w:bCs/>
          <w:u w:val="single"/>
        </w:rPr>
        <w:t>I</w:t>
      </w:r>
      <w:r>
        <w:t xml:space="preserve"> need to STAND STRONG in/by His power?</w:t>
      </w:r>
    </w:p>
    <w:p w14:paraId="38F51F7E" w14:textId="77777777" w:rsidR="00625821" w:rsidRPr="00625821" w:rsidRDefault="00625821" w:rsidP="00E90D55">
      <w:pPr>
        <w:jc w:val="both"/>
      </w:pPr>
    </w:p>
    <w:p w14:paraId="0427CB43" w14:textId="77777777" w:rsidR="00882DDC" w:rsidRDefault="00882DDC" w:rsidP="00EE6C74">
      <w:pPr>
        <w:jc w:val="both"/>
      </w:pPr>
    </w:p>
    <w:p w14:paraId="377B899A" w14:textId="054DADD0" w:rsidR="004F2FB2" w:rsidRPr="006E7B76" w:rsidRDefault="00625821" w:rsidP="004F2FB2">
      <w:pPr>
        <w:jc w:val="both"/>
      </w:pPr>
      <w:r>
        <w:t>I</w:t>
      </w:r>
      <w:r w:rsidR="0072753A" w:rsidRPr="0072753A">
        <w:t xml:space="preserve">I.  </w:t>
      </w:r>
      <w:r w:rsidR="006E7B76">
        <w:t>I know your works and charity and servi</w:t>
      </w:r>
      <w:r w:rsidR="00C810F8">
        <w:t>c</w:t>
      </w:r>
      <w:r w:rsidR="006E7B76">
        <w:t xml:space="preserve">e and faith and patience and thy works – and the last to be more than the first – you’re </w:t>
      </w:r>
      <w:r w:rsidR="006E7B76">
        <w:rPr>
          <w:b/>
          <w:bCs/>
          <w:i/>
          <w:iCs/>
        </w:rPr>
        <w:t>growing</w:t>
      </w:r>
      <w:r w:rsidR="006E7B76">
        <w:t>!!!</w:t>
      </w:r>
    </w:p>
    <w:p w14:paraId="4741C963" w14:textId="77777777" w:rsidR="004F2FB2" w:rsidRDefault="004F2FB2" w:rsidP="004F2FB2">
      <w:pPr>
        <w:jc w:val="both"/>
      </w:pPr>
    </w:p>
    <w:p w14:paraId="5D9B5246" w14:textId="4A010817" w:rsidR="00DA54AB" w:rsidRDefault="008679B9" w:rsidP="00DA54AB">
      <w:pPr>
        <w:jc w:val="both"/>
      </w:pPr>
      <w:r>
        <w:t>1</w:t>
      </w:r>
      <w:r w:rsidR="00882DDC">
        <w:t>9</w:t>
      </w:r>
      <w:r>
        <w:t xml:space="preserve">. </w:t>
      </w:r>
      <w:r w:rsidR="00882DDC" w:rsidRPr="00EE6C74">
        <w:t>I know thy works, and charity</w:t>
      </w:r>
      <w:r w:rsidR="00C810F8">
        <w:t xml:space="preserve"> (</w:t>
      </w:r>
      <w:r w:rsidR="00C810F8">
        <w:rPr>
          <w:i/>
          <w:iCs/>
        </w:rPr>
        <w:t>agape</w:t>
      </w:r>
      <w:r w:rsidR="00C810F8">
        <w:t>)</w:t>
      </w:r>
      <w:r w:rsidR="00882DDC" w:rsidRPr="00EE6C74">
        <w:t>, and service</w:t>
      </w:r>
      <w:r w:rsidR="00C810F8">
        <w:t xml:space="preserve"> (</w:t>
      </w:r>
      <w:r w:rsidR="00C810F8">
        <w:rPr>
          <w:i/>
          <w:iCs/>
        </w:rPr>
        <w:t>diakonia</w:t>
      </w:r>
      <w:r w:rsidR="00C810F8">
        <w:t>)</w:t>
      </w:r>
      <w:r w:rsidR="00882DDC" w:rsidRPr="00EE6C74">
        <w:t>, and faith</w:t>
      </w:r>
      <w:r w:rsidR="00C810F8">
        <w:t xml:space="preserve"> (</w:t>
      </w:r>
      <w:proofErr w:type="spellStart"/>
      <w:r w:rsidR="00C810F8">
        <w:rPr>
          <w:i/>
          <w:iCs/>
        </w:rPr>
        <w:t>pistis</w:t>
      </w:r>
      <w:proofErr w:type="spellEnd"/>
      <w:r w:rsidR="00C810F8">
        <w:t>)</w:t>
      </w:r>
      <w:r w:rsidR="00882DDC" w:rsidRPr="00EE6C74">
        <w:t>, and thy patience</w:t>
      </w:r>
      <w:r w:rsidR="00C810F8">
        <w:t xml:space="preserve"> (</w:t>
      </w:r>
      <w:r w:rsidR="00C810F8">
        <w:rPr>
          <w:i/>
          <w:iCs/>
        </w:rPr>
        <w:t>cheerful endurance</w:t>
      </w:r>
      <w:r w:rsidR="00C810F8">
        <w:t>)</w:t>
      </w:r>
      <w:r w:rsidR="00882DDC" w:rsidRPr="00EE6C74">
        <w:t>, and thy works; and the last to be more than the first.</w:t>
      </w:r>
    </w:p>
    <w:p w14:paraId="3669358E" w14:textId="77777777" w:rsidR="00FA08CC" w:rsidRPr="0072753A" w:rsidRDefault="00FA08CC" w:rsidP="00E90D55"/>
    <w:p w14:paraId="37D1CE75" w14:textId="77777777" w:rsidR="008679B9" w:rsidRDefault="008679B9" w:rsidP="008679B9">
      <w:pPr>
        <w:jc w:val="both"/>
      </w:pPr>
      <w:r w:rsidRPr="0072753A">
        <w:t>Application Questions:</w:t>
      </w:r>
      <w:r>
        <w:t xml:space="preserve"> </w:t>
      </w:r>
    </w:p>
    <w:p w14:paraId="06EA410A" w14:textId="77777777" w:rsidR="008679B9" w:rsidRPr="0072753A" w:rsidRDefault="008679B9" w:rsidP="008679B9">
      <w:pPr>
        <w:jc w:val="both"/>
      </w:pPr>
    </w:p>
    <w:p w14:paraId="68E3BD48" w14:textId="3B2E01FE" w:rsidR="008679B9" w:rsidRDefault="008C1552" w:rsidP="008679B9">
      <w:pPr>
        <w:jc w:val="both"/>
      </w:pPr>
      <w:r>
        <w:tab/>
        <w:t>1.  Am I growing spiritually?</w:t>
      </w:r>
    </w:p>
    <w:p w14:paraId="358A3357" w14:textId="77777777" w:rsidR="008C1552" w:rsidRPr="0072753A" w:rsidRDefault="008C1552" w:rsidP="008679B9">
      <w:pPr>
        <w:jc w:val="both"/>
      </w:pPr>
    </w:p>
    <w:p w14:paraId="7A194D58" w14:textId="5B3AFC61" w:rsidR="008679B9" w:rsidRDefault="008679B9" w:rsidP="008679B9">
      <w:pPr>
        <w:jc w:val="both"/>
      </w:pPr>
      <w:r w:rsidRPr="0072753A">
        <w:tab/>
        <w:t>2.</w:t>
      </w:r>
      <w:r>
        <w:t xml:space="preserve">  </w:t>
      </w:r>
      <w:r w:rsidR="008C1552">
        <w:t>When He sees me, does Jesus see my works and charity and service and faith and patience and my works – that the last are greater than the first?</w:t>
      </w:r>
    </w:p>
    <w:p w14:paraId="2A0AD93C" w14:textId="77777777" w:rsidR="00882DDC" w:rsidRPr="0072753A" w:rsidRDefault="00882DDC" w:rsidP="008679B9">
      <w:pPr>
        <w:jc w:val="both"/>
        <w:rPr>
          <w:i/>
        </w:rPr>
      </w:pPr>
    </w:p>
    <w:p w14:paraId="2F929451" w14:textId="23BCD84E" w:rsidR="008679B9" w:rsidRPr="00625821" w:rsidRDefault="008679B9" w:rsidP="008679B9">
      <w:pPr>
        <w:jc w:val="both"/>
        <w:rPr>
          <w:i/>
        </w:rPr>
      </w:pPr>
      <w:r w:rsidRPr="0072753A">
        <w:rPr>
          <w:i/>
        </w:rPr>
        <w:tab/>
      </w:r>
      <w:r w:rsidRPr="0072753A">
        <w:t>3.</w:t>
      </w:r>
      <w:r>
        <w:t xml:space="preserve">  </w:t>
      </w:r>
      <w:r w:rsidR="008C1552">
        <w:t>What steps do I need to keep/put in place to make sure I keep GROWING?</w:t>
      </w:r>
      <w:r w:rsidR="00A32AED">
        <w:tab/>
      </w:r>
    </w:p>
    <w:p w14:paraId="09174150" w14:textId="77777777" w:rsidR="008679B9" w:rsidRDefault="008679B9" w:rsidP="00DA54AB">
      <w:pPr>
        <w:jc w:val="both"/>
      </w:pPr>
    </w:p>
    <w:p w14:paraId="6B9DAB9C" w14:textId="54A7CDB2" w:rsidR="008679B9" w:rsidRPr="00C810F8" w:rsidRDefault="00625821" w:rsidP="00DA54AB">
      <w:pPr>
        <w:jc w:val="both"/>
      </w:pPr>
      <w:r>
        <w:t>I</w:t>
      </w:r>
      <w:r w:rsidR="008679B9">
        <w:t xml:space="preserve">II.  </w:t>
      </w:r>
      <w:r w:rsidR="00C810F8">
        <w:t>Notwithstanding I have a few things against you becau</w:t>
      </w:r>
      <w:r w:rsidR="00DD20DE">
        <w:t>s</w:t>
      </w:r>
      <w:r w:rsidR="00C810F8">
        <w:t>e you ALLOW (let it be, permit, lea</w:t>
      </w:r>
      <w:r w:rsidR="00DD20DE">
        <w:t>v</w:t>
      </w:r>
      <w:r w:rsidR="00C810F8">
        <w:t xml:space="preserve">e alone) Jezebel (false teacher who calls herself a prophetess) to teach – to seduce My servants to commit fornication (#4200 </w:t>
      </w:r>
      <w:r w:rsidR="00C810F8">
        <w:rPr>
          <w:i/>
          <w:iCs/>
        </w:rPr>
        <w:t xml:space="preserve">idolatry – </w:t>
      </w:r>
      <w:r w:rsidR="00C810F8">
        <w:t>cause to go out of the way) and to eat things sacrificed to idols, and I ga</w:t>
      </w:r>
      <w:r w:rsidR="008330BF">
        <w:t>v</w:t>
      </w:r>
      <w:r w:rsidR="00C810F8">
        <w:t xml:space="preserve">e her space to </w:t>
      </w:r>
      <w:r w:rsidR="00C810F8">
        <w:rPr>
          <w:u w:val="single"/>
        </w:rPr>
        <w:t>repent</w:t>
      </w:r>
      <w:r w:rsidR="00C810F8">
        <w:t xml:space="preserve"> and </w:t>
      </w:r>
      <w:r w:rsidR="00C810F8">
        <w:rPr>
          <w:u w:val="single"/>
        </w:rPr>
        <w:t>she didn’t.</w:t>
      </w:r>
    </w:p>
    <w:p w14:paraId="63322AC2" w14:textId="77777777" w:rsidR="00882DDC" w:rsidRDefault="00882DDC" w:rsidP="00DA54AB">
      <w:pPr>
        <w:jc w:val="both"/>
      </w:pPr>
    </w:p>
    <w:p w14:paraId="027E6457" w14:textId="18B5B9D3" w:rsidR="00882DDC" w:rsidRPr="00EE6C74" w:rsidRDefault="00882DDC" w:rsidP="00882DDC">
      <w:pPr>
        <w:jc w:val="both"/>
      </w:pPr>
      <w:r>
        <w:t>20</w:t>
      </w:r>
      <w:r w:rsidR="00DA54AB">
        <w:t xml:space="preserve">. </w:t>
      </w:r>
      <w:r w:rsidRPr="00EE6C74">
        <w:t xml:space="preserve">Notwithstanding I have a few things against thee, because thou </w:t>
      </w:r>
      <w:proofErr w:type="spellStart"/>
      <w:r w:rsidRPr="00EE6C74">
        <w:t>sufferest</w:t>
      </w:r>
      <w:proofErr w:type="spellEnd"/>
      <w:r w:rsidRPr="00EE6C74">
        <w:t xml:space="preserve"> </w:t>
      </w:r>
      <w:r w:rsidR="006E7B76">
        <w:t xml:space="preserve">(#1439 </w:t>
      </w:r>
      <w:proofErr w:type="spellStart"/>
      <w:r w:rsidR="006E7B76">
        <w:rPr>
          <w:b/>
          <w:bCs/>
          <w:i/>
          <w:iCs/>
        </w:rPr>
        <w:t>eao</w:t>
      </w:r>
      <w:proofErr w:type="spellEnd"/>
      <w:r w:rsidR="006E7B76">
        <w:rPr>
          <w:b/>
          <w:bCs/>
          <w:i/>
          <w:iCs/>
        </w:rPr>
        <w:t xml:space="preserve"> </w:t>
      </w:r>
      <w:r w:rsidR="006E7B76">
        <w:t xml:space="preserve">allow, let it be, permit, leave alone) </w:t>
      </w:r>
      <w:r w:rsidRPr="00EE6C74">
        <w:t>that woman Jezebel, which calleth herself a prophetess, to teach and to seduce my servants to commit fornication, and to eat things sacrificed unto idols.</w:t>
      </w:r>
    </w:p>
    <w:p w14:paraId="6D09901C" w14:textId="77777777" w:rsidR="00882DDC" w:rsidRPr="00EE6C74" w:rsidRDefault="00882DDC" w:rsidP="00882DDC">
      <w:pPr>
        <w:jc w:val="both"/>
      </w:pPr>
      <w:r>
        <w:t>21</w:t>
      </w:r>
      <w:r w:rsidR="00DA54AB">
        <w:t xml:space="preserve">. </w:t>
      </w:r>
      <w:r w:rsidRPr="00EE6C74">
        <w:t>And I gave her space to repent of her fornication; and she repented not.</w:t>
      </w:r>
    </w:p>
    <w:p w14:paraId="42EBEAEA" w14:textId="22EA829A" w:rsidR="00A32AED" w:rsidRDefault="00A32AED" w:rsidP="00DA54AB">
      <w:pPr>
        <w:jc w:val="both"/>
      </w:pPr>
    </w:p>
    <w:p w14:paraId="675C264D" w14:textId="21BA8919" w:rsidR="00A32AED" w:rsidRDefault="00A32AED" w:rsidP="00DA54AB">
      <w:pPr>
        <w:jc w:val="both"/>
      </w:pPr>
      <w:r>
        <w:t>Application Questions:</w:t>
      </w:r>
    </w:p>
    <w:p w14:paraId="4A7E346B" w14:textId="77777777" w:rsidR="008C1552" w:rsidRDefault="008C1552" w:rsidP="00DA54AB">
      <w:pPr>
        <w:jc w:val="both"/>
      </w:pPr>
    </w:p>
    <w:p w14:paraId="358A3052" w14:textId="3729BEB1" w:rsidR="008C1552" w:rsidRDefault="008C1552" w:rsidP="008C1552">
      <w:pPr>
        <w:pStyle w:val="ListParagraph"/>
        <w:numPr>
          <w:ilvl w:val="0"/>
          <w:numId w:val="19"/>
        </w:numPr>
        <w:jc w:val="both"/>
      </w:pPr>
      <w:r>
        <w:t xml:space="preserve"> Do I permit/leave alone/let be any seductive, alluring false doctrines that need to be destroyed before they cause Christ’s servants to commit idolatry?</w:t>
      </w:r>
    </w:p>
    <w:p w14:paraId="337B66F3" w14:textId="77777777" w:rsidR="008C1552" w:rsidRDefault="008C1552" w:rsidP="008C1552">
      <w:pPr>
        <w:jc w:val="both"/>
      </w:pPr>
    </w:p>
    <w:p w14:paraId="4F2006E4" w14:textId="5C67AF49" w:rsidR="00A32AED" w:rsidRDefault="008C1552" w:rsidP="00DA54AB">
      <w:pPr>
        <w:pStyle w:val="ListParagraph"/>
        <w:numPr>
          <w:ilvl w:val="0"/>
          <w:numId w:val="19"/>
        </w:numPr>
        <w:jc w:val="both"/>
      </w:pPr>
      <w:r>
        <w:t xml:space="preserve"> </w:t>
      </w:r>
      <w:r w:rsidR="00751376">
        <w:t>What do I need to speak up against and EXPOSE rather than allowing it to dwell and present itself as “good”?</w:t>
      </w:r>
    </w:p>
    <w:p w14:paraId="19C7E759" w14:textId="77777777" w:rsidR="00882DDC" w:rsidRDefault="00882DDC" w:rsidP="00C810F8">
      <w:pPr>
        <w:jc w:val="both"/>
      </w:pPr>
    </w:p>
    <w:p w14:paraId="6311A87A" w14:textId="22CF25A6" w:rsidR="00C810F8" w:rsidRDefault="00C810F8" w:rsidP="00C810F8">
      <w:pPr>
        <w:jc w:val="both"/>
      </w:pPr>
      <w:r>
        <w:t>I</w:t>
      </w:r>
      <w:r w:rsidR="00625821">
        <w:t>V</w:t>
      </w:r>
      <w:r>
        <w:t xml:space="preserve">. </w:t>
      </w:r>
      <w:r w:rsidR="00B02FC7">
        <w:t xml:space="preserve">Behold! I’ll cast her into a bed and those that committed adultery with her into great tribulation </w:t>
      </w:r>
      <w:r w:rsidR="00B02FC7">
        <w:rPr>
          <w:b/>
          <w:bCs/>
          <w:i/>
          <w:iCs/>
          <w:u w:val="single"/>
        </w:rPr>
        <w:t>except they repent of their deeds.</w:t>
      </w:r>
    </w:p>
    <w:p w14:paraId="2CD694D7" w14:textId="77777777" w:rsidR="00C810F8" w:rsidRDefault="00C810F8" w:rsidP="00C810F8">
      <w:pPr>
        <w:jc w:val="both"/>
      </w:pPr>
    </w:p>
    <w:p w14:paraId="17EE3691" w14:textId="68E50D2D" w:rsidR="00C810F8" w:rsidRPr="00EE6C74" w:rsidRDefault="00C810F8" w:rsidP="00C810F8">
      <w:pPr>
        <w:jc w:val="both"/>
      </w:pPr>
      <w:r>
        <w:t xml:space="preserve">22. </w:t>
      </w:r>
      <w:r w:rsidRPr="00EE6C74">
        <w:t>Behold, I will cast her into a bed, and them that commit adultery with her into great tribulation, except they repent of their deeds.</w:t>
      </w:r>
    </w:p>
    <w:p w14:paraId="28B021CF" w14:textId="71616C60" w:rsidR="00C810F8" w:rsidRDefault="00C810F8" w:rsidP="00C810F8">
      <w:pPr>
        <w:jc w:val="both"/>
      </w:pPr>
      <w:r>
        <w:t xml:space="preserve">23. </w:t>
      </w:r>
      <w:r w:rsidRPr="00EE6C74">
        <w:t xml:space="preserve">And I will </w:t>
      </w:r>
      <w:r w:rsidRPr="003B66BF">
        <w:rPr>
          <w:i/>
          <w:iCs/>
          <w:u w:val="single"/>
        </w:rPr>
        <w:t>kill her children with death</w:t>
      </w:r>
      <w:r w:rsidRPr="00EE6C74">
        <w:t xml:space="preserve">; and all the churches shall know that </w:t>
      </w:r>
      <w:r w:rsidRPr="003B66BF">
        <w:rPr>
          <w:u w:val="single"/>
        </w:rPr>
        <w:t xml:space="preserve">I am he which </w:t>
      </w:r>
      <w:proofErr w:type="spellStart"/>
      <w:r w:rsidRPr="003B66BF">
        <w:rPr>
          <w:u w:val="single"/>
        </w:rPr>
        <w:t>searcheth</w:t>
      </w:r>
      <w:proofErr w:type="spellEnd"/>
      <w:r w:rsidRPr="003B66BF">
        <w:rPr>
          <w:u w:val="single"/>
        </w:rPr>
        <w:t xml:space="preserve"> the reins and hearts</w:t>
      </w:r>
      <w:r w:rsidRPr="00EE6C74">
        <w:t>: and I will give unto every one of you according to your works.</w:t>
      </w:r>
    </w:p>
    <w:p w14:paraId="29ABF22D" w14:textId="77777777" w:rsidR="00751376" w:rsidRDefault="00751376" w:rsidP="00C810F8">
      <w:pPr>
        <w:jc w:val="both"/>
      </w:pPr>
    </w:p>
    <w:p w14:paraId="12D0D302" w14:textId="77777777" w:rsidR="00625821" w:rsidRDefault="00625821" w:rsidP="00C810F8">
      <w:pPr>
        <w:jc w:val="both"/>
      </w:pPr>
    </w:p>
    <w:p w14:paraId="3A599546" w14:textId="77777777" w:rsidR="00625821" w:rsidRDefault="00625821" w:rsidP="00C810F8">
      <w:pPr>
        <w:jc w:val="both"/>
      </w:pPr>
    </w:p>
    <w:p w14:paraId="043AEA20" w14:textId="77777777" w:rsidR="00625821" w:rsidRDefault="00625821" w:rsidP="00C810F8">
      <w:pPr>
        <w:jc w:val="both"/>
      </w:pPr>
    </w:p>
    <w:p w14:paraId="0EAFDCAB" w14:textId="19C0604B" w:rsidR="00751376" w:rsidRDefault="00751376" w:rsidP="00C810F8">
      <w:pPr>
        <w:jc w:val="both"/>
      </w:pPr>
      <w:r>
        <w:t>Application Question:</w:t>
      </w:r>
    </w:p>
    <w:p w14:paraId="6572F1EF" w14:textId="77777777" w:rsidR="00751376" w:rsidRDefault="00751376" w:rsidP="00C810F8">
      <w:pPr>
        <w:jc w:val="both"/>
      </w:pPr>
    </w:p>
    <w:p w14:paraId="07A3C1C7" w14:textId="08042328" w:rsidR="00751376" w:rsidRPr="00EE6C74" w:rsidRDefault="00751376" w:rsidP="00751376">
      <w:pPr>
        <w:pStyle w:val="ListParagraph"/>
        <w:numPr>
          <w:ilvl w:val="0"/>
          <w:numId w:val="20"/>
        </w:numPr>
        <w:jc w:val="both"/>
      </w:pPr>
      <w:r>
        <w:t xml:space="preserve"> Do I see – really SEE --- the end of such idolatry as AGAINST the Lord Himself – and how it leads into GREAT TRIBULATION unless repented of?</w:t>
      </w:r>
    </w:p>
    <w:p w14:paraId="2E92C169" w14:textId="77777777" w:rsidR="008679B9" w:rsidRDefault="008679B9" w:rsidP="00DA54AB">
      <w:pPr>
        <w:jc w:val="both"/>
      </w:pPr>
    </w:p>
    <w:p w14:paraId="667823C0" w14:textId="0CD1FF4F" w:rsidR="008679B9" w:rsidRPr="00B02FC7" w:rsidRDefault="008679B9" w:rsidP="008679B9">
      <w:pPr>
        <w:jc w:val="both"/>
        <w:rPr>
          <w:iCs/>
        </w:rPr>
      </w:pPr>
      <w:r>
        <w:t>I</w:t>
      </w:r>
      <w:r w:rsidR="00C810F8">
        <w:t>V</w:t>
      </w:r>
      <w:r>
        <w:t xml:space="preserve">.  </w:t>
      </w:r>
      <w:r w:rsidR="00B02FC7">
        <w:rPr>
          <w:iCs/>
        </w:rPr>
        <w:t xml:space="preserve">But to you and the rest in </w:t>
      </w:r>
      <w:proofErr w:type="spellStart"/>
      <w:r w:rsidR="00B02FC7">
        <w:rPr>
          <w:iCs/>
        </w:rPr>
        <w:t>Thyratira</w:t>
      </w:r>
      <w:proofErr w:type="spellEnd"/>
      <w:r w:rsidR="00B02FC7">
        <w:rPr>
          <w:iCs/>
        </w:rPr>
        <w:t xml:space="preserve"> who haven’t this doctrine and haven’t known the depths of Satan as they speak – I’ll put none other burden on you but that which you have – </w:t>
      </w:r>
      <w:r w:rsidR="00B02FC7">
        <w:rPr>
          <w:b/>
          <w:bCs/>
          <w:i/>
          <w:u w:val="single"/>
        </w:rPr>
        <w:t xml:space="preserve">hold fast </w:t>
      </w:r>
      <w:proofErr w:type="spellStart"/>
      <w:r w:rsidR="00B02FC7">
        <w:rPr>
          <w:b/>
          <w:bCs/>
          <w:i/>
          <w:u w:val="single"/>
        </w:rPr>
        <w:t>til</w:t>
      </w:r>
      <w:proofErr w:type="spellEnd"/>
      <w:r w:rsidR="00B02FC7">
        <w:rPr>
          <w:b/>
          <w:bCs/>
          <w:i/>
          <w:u w:val="single"/>
        </w:rPr>
        <w:t xml:space="preserve"> I come!</w:t>
      </w:r>
      <w:r w:rsidR="00B02FC7">
        <w:rPr>
          <w:iCs/>
        </w:rPr>
        <w:t xml:space="preserve"> </w:t>
      </w:r>
    </w:p>
    <w:p w14:paraId="1B3B92EA" w14:textId="77777777" w:rsidR="008679B9" w:rsidRDefault="008679B9" w:rsidP="008679B9">
      <w:pPr>
        <w:jc w:val="both"/>
        <w:rPr>
          <w:iCs/>
        </w:rPr>
      </w:pPr>
    </w:p>
    <w:p w14:paraId="00AE312C" w14:textId="330FFBB7" w:rsidR="00882DDC" w:rsidRPr="00EE6C74" w:rsidRDefault="00882DDC" w:rsidP="00882DDC">
      <w:pPr>
        <w:jc w:val="both"/>
      </w:pPr>
      <w:r>
        <w:t xml:space="preserve">24.  </w:t>
      </w:r>
      <w:r w:rsidRPr="00EE6C74">
        <w:t>But unto you I say, and unto the rest in Thyatira, as many as have not this doctrine, and which have not known the depths of Satan, as they speak; I will put upon you none other burden.</w:t>
      </w:r>
    </w:p>
    <w:p w14:paraId="35A108CD" w14:textId="0E24C990" w:rsidR="00882DDC" w:rsidRPr="00EE6C74" w:rsidRDefault="00882DDC" w:rsidP="00882DDC">
      <w:pPr>
        <w:jc w:val="both"/>
      </w:pPr>
      <w:r>
        <w:t xml:space="preserve">25. </w:t>
      </w:r>
      <w:r w:rsidRPr="00EE6C74">
        <w:t>But that which ye have already hold fast till I come.</w:t>
      </w:r>
    </w:p>
    <w:p w14:paraId="41136187" w14:textId="448D4763" w:rsidR="00A32AED" w:rsidRDefault="00A32AED" w:rsidP="00767CD2">
      <w:pPr>
        <w:jc w:val="both"/>
        <w:rPr>
          <w:iCs/>
        </w:rPr>
      </w:pPr>
    </w:p>
    <w:p w14:paraId="22DFD538" w14:textId="2B495B32" w:rsidR="00A32AED" w:rsidRDefault="00A32AED" w:rsidP="00767CD2">
      <w:pPr>
        <w:jc w:val="both"/>
        <w:rPr>
          <w:iCs/>
        </w:rPr>
      </w:pPr>
      <w:r>
        <w:rPr>
          <w:iCs/>
        </w:rPr>
        <w:t>Application Question:</w:t>
      </w:r>
    </w:p>
    <w:p w14:paraId="7EDE3354" w14:textId="77777777" w:rsidR="00751376" w:rsidRDefault="00751376" w:rsidP="00767CD2">
      <w:pPr>
        <w:jc w:val="both"/>
        <w:rPr>
          <w:iCs/>
        </w:rPr>
      </w:pPr>
    </w:p>
    <w:p w14:paraId="2C16864D" w14:textId="3F9DC2AD" w:rsidR="00A32AED" w:rsidRPr="00751376" w:rsidRDefault="00751376" w:rsidP="00882DDC">
      <w:pPr>
        <w:pStyle w:val="ListParagraph"/>
        <w:numPr>
          <w:ilvl w:val="0"/>
          <w:numId w:val="21"/>
        </w:numPr>
        <w:jc w:val="both"/>
        <w:rPr>
          <w:iCs/>
        </w:rPr>
      </w:pPr>
      <w:r>
        <w:rPr>
          <w:iCs/>
        </w:rPr>
        <w:t xml:space="preserve"> Have I HELD FAST what I have and NOT ACCEPTED this false doctrine nor known the depths of Satan himself working through it?</w:t>
      </w:r>
    </w:p>
    <w:p w14:paraId="704511CA" w14:textId="77777777" w:rsidR="00BA58D7" w:rsidRDefault="00BA58D7" w:rsidP="00BA58D7">
      <w:pPr>
        <w:jc w:val="both"/>
        <w:rPr>
          <w:iCs/>
        </w:rPr>
      </w:pPr>
    </w:p>
    <w:p w14:paraId="368B7DA4" w14:textId="173E096C" w:rsidR="008679B9" w:rsidRPr="00B02FC7" w:rsidRDefault="008679B9" w:rsidP="008679B9">
      <w:pPr>
        <w:jc w:val="both"/>
        <w:rPr>
          <w:iCs/>
        </w:rPr>
      </w:pPr>
      <w:r>
        <w:rPr>
          <w:iCs/>
        </w:rPr>
        <w:t xml:space="preserve">V. </w:t>
      </w:r>
      <w:r w:rsidR="00C810F8">
        <w:rPr>
          <w:iCs/>
        </w:rPr>
        <w:t xml:space="preserve"> </w:t>
      </w:r>
      <w:r w:rsidR="00B02FC7">
        <w:rPr>
          <w:iCs/>
        </w:rPr>
        <w:t xml:space="preserve">He that overcomes and keeps My Word </w:t>
      </w:r>
      <w:proofErr w:type="spellStart"/>
      <w:r w:rsidR="00B02FC7">
        <w:rPr>
          <w:iCs/>
        </w:rPr>
        <w:t>til</w:t>
      </w:r>
      <w:proofErr w:type="spellEnd"/>
      <w:r w:rsidR="00B02FC7">
        <w:rPr>
          <w:iCs/>
        </w:rPr>
        <w:t xml:space="preserve"> the end I’ll </w:t>
      </w:r>
      <w:proofErr w:type="gramStart"/>
      <w:r w:rsidR="00B02FC7">
        <w:rPr>
          <w:iCs/>
        </w:rPr>
        <w:t>give:</w:t>
      </w:r>
      <w:proofErr w:type="gramEnd"/>
      <w:r w:rsidR="00B02FC7">
        <w:rPr>
          <w:iCs/>
        </w:rPr>
        <w:t xml:space="preserve"> power over the nations. He’ll rule them with a rod of iron – as a potter’s vessel they’ll be broken to shivers as I received of My Father. I’ll give him the morning star. (Revelation 22.16 -- </w:t>
      </w:r>
      <w:r w:rsidR="00B02FC7" w:rsidRPr="00B02FC7">
        <w:rPr>
          <w:i/>
        </w:rPr>
        <w:t xml:space="preserve">I Jesus have sent mine angel to testify unto you these things in the churches. </w:t>
      </w:r>
      <w:r w:rsidR="00B02FC7" w:rsidRPr="00B02FC7">
        <w:rPr>
          <w:b/>
          <w:bCs/>
          <w:i/>
        </w:rPr>
        <w:t>I am the root and the offspring of David, and the bright and morning star</w:t>
      </w:r>
      <w:r w:rsidR="00B02FC7" w:rsidRPr="00B02FC7">
        <w:rPr>
          <w:i/>
        </w:rPr>
        <w:t>.</w:t>
      </w:r>
      <w:r w:rsidR="00B02FC7">
        <w:rPr>
          <w:iCs/>
        </w:rPr>
        <w:t>)</w:t>
      </w:r>
    </w:p>
    <w:p w14:paraId="06DA53D3" w14:textId="77777777" w:rsidR="008679B9" w:rsidRDefault="008679B9" w:rsidP="008679B9">
      <w:pPr>
        <w:jc w:val="both"/>
      </w:pPr>
    </w:p>
    <w:p w14:paraId="298C746B" w14:textId="4E9106A1" w:rsidR="00882DDC" w:rsidRPr="00EE6C74" w:rsidRDefault="00882DDC" w:rsidP="00882DDC">
      <w:pPr>
        <w:jc w:val="both"/>
      </w:pPr>
      <w:r w:rsidRPr="00882DDC">
        <w:t>26</w:t>
      </w:r>
      <w:r>
        <w:t>.</w:t>
      </w:r>
      <w:r w:rsidRPr="00882DDC">
        <w:t xml:space="preserve"> </w:t>
      </w:r>
      <w:r w:rsidRPr="00EE6C74">
        <w:t xml:space="preserve">And he that </w:t>
      </w:r>
      <w:proofErr w:type="spellStart"/>
      <w:r w:rsidRPr="00EE6C74">
        <w:t>overcometh</w:t>
      </w:r>
      <w:proofErr w:type="spellEnd"/>
      <w:r w:rsidRPr="00EE6C74">
        <w:t xml:space="preserve">, and </w:t>
      </w:r>
      <w:proofErr w:type="spellStart"/>
      <w:r w:rsidRPr="00EE6C74">
        <w:t>keepeth</w:t>
      </w:r>
      <w:proofErr w:type="spellEnd"/>
      <w:r w:rsidRPr="00EE6C74">
        <w:t xml:space="preserve"> my works unto the end, to him will I give power over the nations:</w:t>
      </w:r>
    </w:p>
    <w:p w14:paraId="0C5AF87A" w14:textId="2CB82B2D" w:rsidR="00882DDC" w:rsidRPr="00EE6C74" w:rsidRDefault="00882DDC" w:rsidP="00882DDC">
      <w:pPr>
        <w:jc w:val="both"/>
      </w:pPr>
      <w:r w:rsidRPr="00882DDC">
        <w:t>27</w:t>
      </w:r>
      <w:r>
        <w:t>.</w:t>
      </w:r>
      <w:r w:rsidRPr="00882DDC">
        <w:t xml:space="preserve"> </w:t>
      </w:r>
      <w:r w:rsidRPr="00EE6C74">
        <w:t>And he shall rule them with a rod of iron; as the vessels of a potter shall they be broken to shivers: even as I received of my Father.</w:t>
      </w:r>
    </w:p>
    <w:p w14:paraId="18FB1E5D" w14:textId="1E9F9C66" w:rsidR="00882DDC" w:rsidRPr="00C04B4D" w:rsidRDefault="00882DDC" w:rsidP="00882DDC">
      <w:pPr>
        <w:jc w:val="both"/>
        <w:rPr>
          <w:iCs/>
        </w:rPr>
      </w:pPr>
      <w:r w:rsidRPr="00882DDC">
        <w:t>28</w:t>
      </w:r>
      <w:r>
        <w:t>.</w:t>
      </w:r>
      <w:r>
        <w:rPr>
          <w:b/>
          <w:bCs/>
          <w:vertAlign w:val="superscript"/>
        </w:rPr>
        <w:t xml:space="preserve"> </w:t>
      </w:r>
      <w:r w:rsidRPr="00EE6C74">
        <w:t>And I will give him the morning star.</w:t>
      </w:r>
      <w:r w:rsidR="00C04B4D">
        <w:t xml:space="preserve"> </w:t>
      </w:r>
      <w:r w:rsidR="00C04B4D">
        <w:rPr>
          <w:iCs/>
        </w:rPr>
        <w:t xml:space="preserve">(Revelation 22.16 -- </w:t>
      </w:r>
      <w:r w:rsidR="00C04B4D" w:rsidRPr="00B02FC7">
        <w:rPr>
          <w:i/>
        </w:rPr>
        <w:t xml:space="preserve">I Jesus have sent mine angel to testify unto you these things in the churches. </w:t>
      </w:r>
      <w:r w:rsidR="00C04B4D" w:rsidRPr="00B02FC7">
        <w:rPr>
          <w:b/>
          <w:bCs/>
          <w:i/>
        </w:rPr>
        <w:t>I am the root and the offspring of David, and the bright and morning star</w:t>
      </w:r>
      <w:r w:rsidR="00C04B4D" w:rsidRPr="00B02FC7">
        <w:rPr>
          <w:i/>
        </w:rPr>
        <w:t>.</w:t>
      </w:r>
      <w:r w:rsidR="00C04B4D">
        <w:rPr>
          <w:iCs/>
        </w:rPr>
        <w:t>)</w:t>
      </w:r>
    </w:p>
    <w:p w14:paraId="74C8988B" w14:textId="0B414A21" w:rsidR="00882DDC" w:rsidRDefault="00882DDC" w:rsidP="00882DDC">
      <w:pPr>
        <w:jc w:val="both"/>
      </w:pPr>
      <w:r w:rsidRPr="00882DDC">
        <w:t>29</w:t>
      </w:r>
      <w:r>
        <w:rPr>
          <w:b/>
          <w:bCs/>
        </w:rPr>
        <w:t>.</w:t>
      </w:r>
      <w:r w:rsidRPr="00EE6C74">
        <w:rPr>
          <w:b/>
          <w:bCs/>
          <w:vertAlign w:val="superscript"/>
        </w:rPr>
        <w:t xml:space="preserve"> </w:t>
      </w:r>
      <w:r w:rsidRPr="00EE6C74">
        <w:t>He that hath an ear, let him hear what the Spirit saith unto the churches.</w:t>
      </w:r>
    </w:p>
    <w:p w14:paraId="52158888" w14:textId="77777777" w:rsidR="008679B9" w:rsidRDefault="008679B9" w:rsidP="008679B9">
      <w:pPr>
        <w:jc w:val="both"/>
      </w:pPr>
    </w:p>
    <w:p w14:paraId="19B3E3FE" w14:textId="6CF107F8" w:rsidR="00A946EB" w:rsidRDefault="00882DDC" w:rsidP="008679B9">
      <w:pPr>
        <w:jc w:val="both"/>
      </w:pPr>
      <w:r>
        <w:t>Application Questions:</w:t>
      </w:r>
    </w:p>
    <w:p w14:paraId="61AA3DC4" w14:textId="77777777" w:rsidR="00751376" w:rsidRDefault="00751376" w:rsidP="008679B9">
      <w:pPr>
        <w:jc w:val="both"/>
      </w:pPr>
    </w:p>
    <w:p w14:paraId="1F0C8BFB" w14:textId="654AA89B" w:rsidR="00751376" w:rsidRDefault="00751376" w:rsidP="00751376">
      <w:pPr>
        <w:pStyle w:val="ListParagraph"/>
        <w:numPr>
          <w:ilvl w:val="0"/>
          <w:numId w:val="22"/>
        </w:numPr>
        <w:jc w:val="both"/>
      </w:pPr>
      <w:r>
        <w:t xml:space="preserve"> How am I </w:t>
      </w:r>
      <w:proofErr w:type="spellStart"/>
      <w:r>
        <w:t>an</w:t>
      </w:r>
      <w:proofErr w:type="spellEnd"/>
      <w:r>
        <w:t xml:space="preserve"> OVERCOMER to keep His Word </w:t>
      </w:r>
      <w:proofErr w:type="spellStart"/>
      <w:r>
        <w:t>til</w:t>
      </w:r>
      <w:proofErr w:type="spellEnd"/>
      <w:r>
        <w:t xml:space="preserve"> the end?</w:t>
      </w:r>
    </w:p>
    <w:p w14:paraId="03358F86" w14:textId="77777777" w:rsidR="00751376" w:rsidRDefault="00751376" w:rsidP="00751376">
      <w:pPr>
        <w:jc w:val="both"/>
      </w:pPr>
    </w:p>
    <w:p w14:paraId="1A9A3CA1" w14:textId="6004E6F3" w:rsidR="00751376" w:rsidRDefault="00751376" w:rsidP="00751376">
      <w:pPr>
        <w:pStyle w:val="ListParagraph"/>
        <w:numPr>
          <w:ilvl w:val="0"/>
          <w:numId w:val="22"/>
        </w:numPr>
        <w:jc w:val="both"/>
      </w:pPr>
      <w:r>
        <w:t xml:space="preserve"> Is HIS Word THE Word to me? How do I SHOW that forth in my life? To Him? To the world?</w:t>
      </w:r>
    </w:p>
    <w:p w14:paraId="0ADE0397" w14:textId="77777777" w:rsidR="00751376" w:rsidRDefault="00751376" w:rsidP="00751376">
      <w:pPr>
        <w:pStyle w:val="ListParagraph"/>
      </w:pPr>
    </w:p>
    <w:p w14:paraId="6CEE3E6E" w14:textId="0425A8AF" w:rsidR="00751376" w:rsidRDefault="00751376" w:rsidP="00751376">
      <w:pPr>
        <w:pStyle w:val="ListParagraph"/>
        <w:numPr>
          <w:ilvl w:val="0"/>
          <w:numId w:val="22"/>
        </w:numPr>
        <w:jc w:val="both"/>
      </w:pPr>
      <w:r>
        <w:t xml:space="preserve"> If Christ is looking for those to rule with Him over NATIONS, why would that be ME if I can’t stand STRONG and against ALL THAT OPPOSES HIM now?</w:t>
      </w:r>
    </w:p>
    <w:p w14:paraId="67FF9FA6" w14:textId="77777777" w:rsidR="00751376" w:rsidRDefault="00751376" w:rsidP="00751376">
      <w:pPr>
        <w:pStyle w:val="ListParagraph"/>
      </w:pPr>
    </w:p>
    <w:p w14:paraId="4ECDA107" w14:textId="3D85153F" w:rsidR="008679B9" w:rsidRPr="003B66BF" w:rsidRDefault="00751376" w:rsidP="00BA58D7">
      <w:pPr>
        <w:pStyle w:val="ListParagraph"/>
        <w:numPr>
          <w:ilvl w:val="0"/>
          <w:numId w:val="22"/>
        </w:numPr>
        <w:jc w:val="both"/>
      </w:pPr>
      <w:r>
        <w:t xml:space="preserve"> Do I do ANYTHING IT TAKES to receive the reward of HIM – the MORNING STAR? Do I keep my eyes on HIM – knowing He is WORTH IT ALL?</w:t>
      </w:r>
    </w:p>
    <w:sectPr w:rsidR="008679B9" w:rsidRPr="003B66BF" w:rsidSect="00625821">
      <w:footerReference w:type="even" r:id="rId7"/>
      <w:footerReference w:type="default" r:id="rId8"/>
      <w:pgSz w:w="12240" w:h="15840"/>
      <w:pgMar w:top="729" w:right="1440" w:bottom="101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B3235" w14:textId="77777777" w:rsidR="001F7DBD" w:rsidRDefault="001F7DBD" w:rsidP="00181178">
      <w:r>
        <w:separator/>
      </w:r>
    </w:p>
  </w:endnote>
  <w:endnote w:type="continuationSeparator" w:id="0">
    <w:p w14:paraId="27C3FF91" w14:textId="77777777" w:rsidR="001F7DBD" w:rsidRDefault="001F7DBD" w:rsidP="0018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5680990"/>
      <w:docPartObj>
        <w:docPartGallery w:val="Page Numbers (Bottom of Page)"/>
        <w:docPartUnique/>
      </w:docPartObj>
    </w:sdtPr>
    <w:sdtContent>
      <w:p w14:paraId="354321EE" w14:textId="2D515071"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C42FF" w14:textId="77777777" w:rsidR="00181178" w:rsidRDefault="00181178" w:rsidP="00181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35793"/>
      <w:docPartObj>
        <w:docPartGallery w:val="Page Numbers (Bottom of Page)"/>
        <w:docPartUnique/>
      </w:docPartObj>
    </w:sdtPr>
    <w:sdtContent>
      <w:p w14:paraId="57039711" w14:textId="40D34993"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99205" w14:textId="797B689C" w:rsidR="00181178" w:rsidRDefault="00935CB6" w:rsidP="00935CB6">
    <w:pPr>
      <w:pStyle w:val="Footer"/>
      <w:ind w:right="360"/>
      <w:jc w:val="center"/>
    </w:pPr>
    <w:r>
      <w:t>www.karenbudzinski.com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5DFC" w14:textId="77777777" w:rsidR="001F7DBD" w:rsidRDefault="001F7DBD" w:rsidP="00181178">
      <w:r>
        <w:separator/>
      </w:r>
    </w:p>
  </w:footnote>
  <w:footnote w:type="continuationSeparator" w:id="0">
    <w:p w14:paraId="038CF3B8" w14:textId="77777777" w:rsidR="001F7DBD" w:rsidRDefault="001F7DBD" w:rsidP="00181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A92"/>
    <w:multiLevelType w:val="hybridMultilevel"/>
    <w:tmpl w:val="34D2B476"/>
    <w:lvl w:ilvl="0" w:tplc="C8588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5173F"/>
    <w:multiLevelType w:val="multilevel"/>
    <w:tmpl w:val="DD0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C4F75"/>
    <w:multiLevelType w:val="hybridMultilevel"/>
    <w:tmpl w:val="06F42F84"/>
    <w:lvl w:ilvl="0" w:tplc="BB343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BD67F8"/>
    <w:multiLevelType w:val="hybridMultilevel"/>
    <w:tmpl w:val="BF2A6368"/>
    <w:lvl w:ilvl="0" w:tplc="D932F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D075D"/>
    <w:multiLevelType w:val="hybridMultilevel"/>
    <w:tmpl w:val="55F62C76"/>
    <w:lvl w:ilvl="0" w:tplc="53B4B098">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15:restartNumberingAfterBreak="0">
    <w:nsid w:val="2E4C4E96"/>
    <w:multiLevelType w:val="hybridMultilevel"/>
    <w:tmpl w:val="7D0CD2D2"/>
    <w:lvl w:ilvl="0" w:tplc="2FEA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441A1"/>
    <w:multiLevelType w:val="hybridMultilevel"/>
    <w:tmpl w:val="05C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32C6B"/>
    <w:multiLevelType w:val="hybridMultilevel"/>
    <w:tmpl w:val="FC8E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E7402"/>
    <w:multiLevelType w:val="hybridMultilevel"/>
    <w:tmpl w:val="BDC23910"/>
    <w:lvl w:ilvl="0" w:tplc="52AAD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4656F"/>
    <w:multiLevelType w:val="hybridMultilevel"/>
    <w:tmpl w:val="C010ABC4"/>
    <w:lvl w:ilvl="0" w:tplc="13BC5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3D7816"/>
    <w:multiLevelType w:val="hybridMultilevel"/>
    <w:tmpl w:val="BDFE2C1A"/>
    <w:lvl w:ilvl="0" w:tplc="2EB6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3B685C"/>
    <w:multiLevelType w:val="hybridMultilevel"/>
    <w:tmpl w:val="B64E5456"/>
    <w:lvl w:ilvl="0" w:tplc="A60E0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0788B"/>
    <w:multiLevelType w:val="hybridMultilevel"/>
    <w:tmpl w:val="7E9A5368"/>
    <w:lvl w:ilvl="0" w:tplc="285C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0929CD"/>
    <w:multiLevelType w:val="hybridMultilevel"/>
    <w:tmpl w:val="41223FDE"/>
    <w:lvl w:ilvl="0" w:tplc="F82C7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480CC5"/>
    <w:multiLevelType w:val="hybridMultilevel"/>
    <w:tmpl w:val="A4B8AB84"/>
    <w:lvl w:ilvl="0" w:tplc="953A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5727ED"/>
    <w:multiLevelType w:val="hybridMultilevel"/>
    <w:tmpl w:val="38D261E8"/>
    <w:lvl w:ilvl="0" w:tplc="441C3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EB5FB8"/>
    <w:multiLevelType w:val="hybridMultilevel"/>
    <w:tmpl w:val="9BD2482E"/>
    <w:lvl w:ilvl="0" w:tplc="82B2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4B239B"/>
    <w:multiLevelType w:val="hybridMultilevel"/>
    <w:tmpl w:val="27483926"/>
    <w:lvl w:ilvl="0" w:tplc="0F6C0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E32DC8"/>
    <w:multiLevelType w:val="hybridMultilevel"/>
    <w:tmpl w:val="58EA90BC"/>
    <w:lvl w:ilvl="0" w:tplc="83ACE8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C53500"/>
    <w:multiLevelType w:val="hybridMultilevel"/>
    <w:tmpl w:val="63D0BE3C"/>
    <w:lvl w:ilvl="0" w:tplc="EF2AB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9F6DC8"/>
    <w:multiLevelType w:val="multilevel"/>
    <w:tmpl w:val="C62E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A94C81"/>
    <w:multiLevelType w:val="hybridMultilevel"/>
    <w:tmpl w:val="72942714"/>
    <w:lvl w:ilvl="0" w:tplc="782CC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3757630">
    <w:abstractNumId w:val="14"/>
  </w:num>
  <w:num w:numId="2" w16cid:durableId="847524633">
    <w:abstractNumId w:val="13"/>
  </w:num>
  <w:num w:numId="3" w16cid:durableId="1891648786">
    <w:abstractNumId w:val="17"/>
  </w:num>
  <w:num w:numId="4" w16cid:durableId="422995339">
    <w:abstractNumId w:val="11"/>
  </w:num>
  <w:num w:numId="5" w16cid:durableId="1983193309">
    <w:abstractNumId w:val="0"/>
  </w:num>
  <w:num w:numId="6" w16cid:durableId="1134297938">
    <w:abstractNumId w:val="12"/>
  </w:num>
  <w:num w:numId="7" w16cid:durableId="1890876639">
    <w:abstractNumId w:val="18"/>
  </w:num>
  <w:num w:numId="8" w16cid:durableId="1065570064">
    <w:abstractNumId w:val="2"/>
  </w:num>
  <w:num w:numId="9" w16cid:durableId="2056586651">
    <w:abstractNumId w:val="6"/>
  </w:num>
  <w:num w:numId="10" w16cid:durableId="1742175038">
    <w:abstractNumId w:val="20"/>
  </w:num>
  <w:num w:numId="11" w16cid:durableId="1801610177">
    <w:abstractNumId w:val="1"/>
  </w:num>
  <w:num w:numId="12" w16cid:durableId="1426996971">
    <w:abstractNumId w:val="3"/>
  </w:num>
  <w:num w:numId="13" w16cid:durableId="530724289">
    <w:abstractNumId w:val="7"/>
  </w:num>
  <w:num w:numId="14" w16cid:durableId="1746684834">
    <w:abstractNumId w:val="21"/>
  </w:num>
  <w:num w:numId="15" w16cid:durableId="1065373371">
    <w:abstractNumId w:val="5"/>
  </w:num>
  <w:num w:numId="16" w16cid:durableId="986278581">
    <w:abstractNumId w:val="19"/>
  </w:num>
  <w:num w:numId="17" w16cid:durableId="1180849284">
    <w:abstractNumId w:val="10"/>
  </w:num>
  <w:num w:numId="18" w16cid:durableId="1920094954">
    <w:abstractNumId w:val="4"/>
  </w:num>
  <w:num w:numId="19" w16cid:durableId="1910260604">
    <w:abstractNumId w:val="15"/>
  </w:num>
  <w:num w:numId="20" w16cid:durableId="1601909126">
    <w:abstractNumId w:val="8"/>
  </w:num>
  <w:num w:numId="21" w16cid:durableId="893933331">
    <w:abstractNumId w:val="16"/>
  </w:num>
  <w:num w:numId="22" w16cid:durableId="1323773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0"/>
    <w:rsid w:val="00021347"/>
    <w:rsid w:val="00044506"/>
    <w:rsid w:val="0006392D"/>
    <w:rsid w:val="00064D63"/>
    <w:rsid w:val="000931B3"/>
    <w:rsid w:val="000933BC"/>
    <w:rsid w:val="000A18BF"/>
    <w:rsid w:val="000B43CE"/>
    <w:rsid w:val="000D2CCD"/>
    <w:rsid w:val="000F1CAD"/>
    <w:rsid w:val="001526EC"/>
    <w:rsid w:val="001578E6"/>
    <w:rsid w:val="001775AB"/>
    <w:rsid w:val="00181178"/>
    <w:rsid w:val="001D0A48"/>
    <w:rsid w:val="001F7DBD"/>
    <w:rsid w:val="00294E1A"/>
    <w:rsid w:val="00321C43"/>
    <w:rsid w:val="00393157"/>
    <w:rsid w:val="003958FA"/>
    <w:rsid w:val="003B3195"/>
    <w:rsid w:val="003B66BF"/>
    <w:rsid w:val="003C091D"/>
    <w:rsid w:val="004202AD"/>
    <w:rsid w:val="00420C29"/>
    <w:rsid w:val="00461727"/>
    <w:rsid w:val="004836C8"/>
    <w:rsid w:val="004950A6"/>
    <w:rsid w:val="004F2FB2"/>
    <w:rsid w:val="004F510D"/>
    <w:rsid w:val="0059232E"/>
    <w:rsid w:val="005E05EA"/>
    <w:rsid w:val="006030FF"/>
    <w:rsid w:val="00625821"/>
    <w:rsid w:val="00636D40"/>
    <w:rsid w:val="0065668D"/>
    <w:rsid w:val="00671728"/>
    <w:rsid w:val="00680516"/>
    <w:rsid w:val="006A6788"/>
    <w:rsid w:val="006A75D0"/>
    <w:rsid w:val="006C231C"/>
    <w:rsid w:val="006E7B76"/>
    <w:rsid w:val="006F6650"/>
    <w:rsid w:val="0072753A"/>
    <w:rsid w:val="0073446A"/>
    <w:rsid w:val="007446FE"/>
    <w:rsid w:val="00751376"/>
    <w:rsid w:val="00762948"/>
    <w:rsid w:val="00767CD2"/>
    <w:rsid w:val="007838C9"/>
    <w:rsid w:val="00795956"/>
    <w:rsid w:val="007B6C03"/>
    <w:rsid w:val="007E0617"/>
    <w:rsid w:val="007E4A6F"/>
    <w:rsid w:val="00832214"/>
    <w:rsid w:val="008330BF"/>
    <w:rsid w:val="00850E2E"/>
    <w:rsid w:val="008679B9"/>
    <w:rsid w:val="00882DDC"/>
    <w:rsid w:val="008C0AAA"/>
    <w:rsid w:val="008C1552"/>
    <w:rsid w:val="00904349"/>
    <w:rsid w:val="00924156"/>
    <w:rsid w:val="00933D6C"/>
    <w:rsid w:val="00935CB6"/>
    <w:rsid w:val="00956040"/>
    <w:rsid w:val="009649B0"/>
    <w:rsid w:val="009B16BB"/>
    <w:rsid w:val="009B2C44"/>
    <w:rsid w:val="00A0659E"/>
    <w:rsid w:val="00A21D3A"/>
    <w:rsid w:val="00A32485"/>
    <w:rsid w:val="00A32AED"/>
    <w:rsid w:val="00A70091"/>
    <w:rsid w:val="00A825B1"/>
    <w:rsid w:val="00A946EB"/>
    <w:rsid w:val="00AA06F5"/>
    <w:rsid w:val="00AD227A"/>
    <w:rsid w:val="00AF7796"/>
    <w:rsid w:val="00B02FC7"/>
    <w:rsid w:val="00B21320"/>
    <w:rsid w:val="00B277C4"/>
    <w:rsid w:val="00B3698C"/>
    <w:rsid w:val="00B370FF"/>
    <w:rsid w:val="00B55BDA"/>
    <w:rsid w:val="00B97F8E"/>
    <w:rsid w:val="00BA58D7"/>
    <w:rsid w:val="00BE2EF6"/>
    <w:rsid w:val="00BF376A"/>
    <w:rsid w:val="00C0106D"/>
    <w:rsid w:val="00C04B4D"/>
    <w:rsid w:val="00C42CC6"/>
    <w:rsid w:val="00C810F8"/>
    <w:rsid w:val="00CB1053"/>
    <w:rsid w:val="00CD36B2"/>
    <w:rsid w:val="00D01BD4"/>
    <w:rsid w:val="00D17A7C"/>
    <w:rsid w:val="00D563F9"/>
    <w:rsid w:val="00D711CD"/>
    <w:rsid w:val="00D76F90"/>
    <w:rsid w:val="00D90EF7"/>
    <w:rsid w:val="00DA54AB"/>
    <w:rsid w:val="00DD20DE"/>
    <w:rsid w:val="00DF3427"/>
    <w:rsid w:val="00DF3C36"/>
    <w:rsid w:val="00E04098"/>
    <w:rsid w:val="00E21B84"/>
    <w:rsid w:val="00E607C5"/>
    <w:rsid w:val="00E76FB2"/>
    <w:rsid w:val="00E90D55"/>
    <w:rsid w:val="00EC1968"/>
    <w:rsid w:val="00EC3FCC"/>
    <w:rsid w:val="00EC5B58"/>
    <w:rsid w:val="00EE6C74"/>
    <w:rsid w:val="00F8380A"/>
    <w:rsid w:val="00F86B20"/>
    <w:rsid w:val="00FA08CC"/>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A86B2"/>
  <w14:defaultImageDpi w14:val="32767"/>
  <w15:chartTrackingRefBased/>
  <w15:docId w15:val="{C5D37518-C86B-E346-A201-8C11F63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6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27"/>
    <w:pPr>
      <w:ind w:left="720"/>
      <w:contextualSpacing/>
    </w:pPr>
  </w:style>
  <w:style w:type="paragraph" w:styleId="Footer">
    <w:name w:val="footer"/>
    <w:basedOn w:val="Normal"/>
    <w:link w:val="FooterChar"/>
    <w:uiPriority w:val="99"/>
    <w:unhideWhenUsed/>
    <w:rsid w:val="00181178"/>
    <w:pPr>
      <w:tabs>
        <w:tab w:val="center" w:pos="4680"/>
        <w:tab w:val="right" w:pos="9360"/>
      </w:tabs>
    </w:pPr>
  </w:style>
  <w:style w:type="character" w:customStyle="1" w:styleId="FooterChar">
    <w:name w:val="Footer Char"/>
    <w:basedOn w:val="DefaultParagraphFont"/>
    <w:link w:val="Footer"/>
    <w:uiPriority w:val="99"/>
    <w:rsid w:val="00181178"/>
  </w:style>
  <w:style w:type="character" w:styleId="PageNumber">
    <w:name w:val="page number"/>
    <w:basedOn w:val="DefaultParagraphFont"/>
    <w:uiPriority w:val="99"/>
    <w:semiHidden/>
    <w:unhideWhenUsed/>
    <w:rsid w:val="00181178"/>
  </w:style>
  <w:style w:type="paragraph" w:styleId="Header">
    <w:name w:val="header"/>
    <w:basedOn w:val="Normal"/>
    <w:link w:val="HeaderChar"/>
    <w:uiPriority w:val="99"/>
    <w:unhideWhenUsed/>
    <w:rsid w:val="00935CB6"/>
    <w:pPr>
      <w:tabs>
        <w:tab w:val="center" w:pos="4680"/>
        <w:tab w:val="right" w:pos="9360"/>
      </w:tabs>
    </w:pPr>
  </w:style>
  <w:style w:type="character" w:customStyle="1" w:styleId="HeaderChar">
    <w:name w:val="Header Char"/>
    <w:basedOn w:val="DefaultParagraphFont"/>
    <w:link w:val="Header"/>
    <w:uiPriority w:val="99"/>
    <w:rsid w:val="0093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7212">
      <w:bodyDiv w:val="1"/>
      <w:marLeft w:val="0"/>
      <w:marRight w:val="0"/>
      <w:marTop w:val="0"/>
      <w:marBottom w:val="0"/>
      <w:divBdr>
        <w:top w:val="none" w:sz="0" w:space="0" w:color="auto"/>
        <w:left w:val="none" w:sz="0" w:space="0" w:color="auto"/>
        <w:bottom w:val="none" w:sz="0" w:space="0" w:color="auto"/>
        <w:right w:val="none" w:sz="0" w:space="0" w:color="auto"/>
      </w:divBdr>
    </w:div>
    <w:div w:id="606084903">
      <w:bodyDiv w:val="1"/>
      <w:marLeft w:val="0"/>
      <w:marRight w:val="0"/>
      <w:marTop w:val="0"/>
      <w:marBottom w:val="0"/>
      <w:divBdr>
        <w:top w:val="none" w:sz="0" w:space="0" w:color="auto"/>
        <w:left w:val="none" w:sz="0" w:space="0" w:color="auto"/>
        <w:bottom w:val="none" w:sz="0" w:space="0" w:color="auto"/>
        <w:right w:val="none" w:sz="0" w:space="0" w:color="auto"/>
      </w:divBdr>
    </w:div>
    <w:div w:id="1091585047">
      <w:bodyDiv w:val="1"/>
      <w:marLeft w:val="0"/>
      <w:marRight w:val="0"/>
      <w:marTop w:val="0"/>
      <w:marBottom w:val="0"/>
      <w:divBdr>
        <w:top w:val="none" w:sz="0" w:space="0" w:color="auto"/>
        <w:left w:val="none" w:sz="0" w:space="0" w:color="auto"/>
        <w:bottom w:val="none" w:sz="0" w:space="0" w:color="auto"/>
        <w:right w:val="none" w:sz="0" w:space="0" w:color="auto"/>
      </w:divBdr>
    </w:div>
    <w:div w:id="13026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5</cp:revision>
  <cp:lastPrinted>2024-12-09T12:59:00Z</cp:lastPrinted>
  <dcterms:created xsi:type="dcterms:W3CDTF">2025-09-13T03:44:00Z</dcterms:created>
  <dcterms:modified xsi:type="dcterms:W3CDTF">2025-09-13T12:41:00Z</dcterms:modified>
</cp:coreProperties>
</file>