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1537" w14:textId="60040D8C" w:rsidR="0028461F" w:rsidRDefault="00E24E7B" w:rsidP="00E24E7B">
      <w:pPr>
        <w:jc w:val="center"/>
        <w:rPr>
          <w:b/>
          <w:bCs/>
        </w:rPr>
      </w:pPr>
      <w:r>
        <w:rPr>
          <w:b/>
          <w:bCs/>
        </w:rPr>
        <w:t>Supplement to Revelation Bible Study</w:t>
      </w:r>
    </w:p>
    <w:p w14:paraId="33A77AD5" w14:textId="318F8754" w:rsidR="00E24E7B" w:rsidRDefault="00E24E7B" w:rsidP="0052465D">
      <w:pPr>
        <w:jc w:val="center"/>
        <w:rPr>
          <w:b/>
          <w:bCs/>
        </w:rPr>
      </w:pPr>
      <w:r>
        <w:rPr>
          <w:b/>
          <w:bCs/>
        </w:rPr>
        <w:t>The Patience of God</w:t>
      </w:r>
    </w:p>
    <w:p w14:paraId="58E853DC" w14:textId="77777777" w:rsidR="00E24E7B" w:rsidRDefault="00E24E7B" w:rsidP="00E24E7B">
      <w:pPr>
        <w:jc w:val="center"/>
        <w:rPr>
          <w:b/>
          <w:bCs/>
        </w:rPr>
      </w:pPr>
    </w:p>
    <w:p w14:paraId="791973E3" w14:textId="7C596983" w:rsidR="00E24E7B" w:rsidRDefault="00E24E7B" w:rsidP="00E24E7B">
      <w:pPr>
        <w:jc w:val="both"/>
      </w:pPr>
      <w:r w:rsidRPr="00E24E7B">
        <w:t>You know, God has always exercised patience. It's who He is.</w:t>
      </w:r>
    </w:p>
    <w:p w14:paraId="2601C51F" w14:textId="77777777" w:rsidR="00393367" w:rsidRDefault="00393367" w:rsidP="00E24E7B">
      <w:pPr>
        <w:jc w:val="both"/>
      </w:pPr>
    </w:p>
    <w:p w14:paraId="5D7E8EFD" w14:textId="2DC11365" w:rsidR="00393367" w:rsidRPr="006D7F67" w:rsidRDefault="00393367" w:rsidP="00393367">
      <w:pPr>
        <w:jc w:val="both"/>
      </w:pPr>
      <w:r w:rsidRPr="006D7F67">
        <w:t xml:space="preserve">Now, there are several lessons in </w:t>
      </w:r>
      <w:r w:rsidR="004751D6" w:rsidRPr="006D7F67">
        <w:t>[Romans 11 relating to patience].</w:t>
      </w:r>
      <w:r w:rsidRPr="006D7F67">
        <w:t xml:space="preserve"> This text teaches us so much about the character of our God. I mean, think about it. In fact, turn to Romans 11. Let me just show you how Paul, in talking about this very time period and what will happen just before the second coming, look at how he points to God's character in these events.</w:t>
      </w:r>
    </w:p>
    <w:p w14:paraId="3F589554" w14:textId="77777777" w:rsidR="004751D6" w:rsidRPr="006D7F67" w:rsidRDefault="00393367" w:rsidP="00393367">
      <w:pPr>
        <w:jc w:val="both"/>
      </w:pPr>
      <w:r w:rsidRPr="006D7F67">
        <w:t>First of all, we notice that God is patient. </w:t>
      </w:r>
    </w:p>
    <w:p w14:paraId="094B0B41" w14:textId="77777777" w:rsidR="004751D6" w:rsidRPr="006D7F67" w:rsidRDefault="00393367" w:rsidP="004751D6">
      <w:pPr>
        <w:ind w:left="720"/>
        <w:jc w:val="both"/>
      </w:pPr>
      <w:r w:rsidRPr="006D7F67">
        <w:rPr>
          <w:b/>
          <w:bCs/>
        </w:rPr>
        <w:t>Romans 11:2</w:t>
      </w:r>
      <w:r w:rsidRPr="006D7F67">
        <w:t>: "</w:t>
      </w:r>
      <w:r w:rsidRPr="006D7F67">
        <w:rPr>
          <w:i/>
          <w:iCs/>
        </w:rPr>
        <w:t>God has not rejected His people whom He foreknew.</w:t>
      </w:r>
      <w:r w:rsidRPr="006D7F67">
        <w:t xml:space="preserve">" </w:t>
      </w:r>
    </w:p>
    <w:p w14:paraId="3218B0B9" w14:textId="77777777" w:rsidR="004751D6" w:rsidRPr="006D7F67" w:rsidRDefault="00393367" w:rsidP="004751D6">
      <w:pPr>
        <w:jc w:val="both"/>
      </w:pPr>
      <w:r w:rsidRPr="006D7F67">
        <w:t>Has He? The answer is, absolutely not. God is still at work. God is still patient. We learn that He is, from this event, that He's a Savior. Look down at chapter 11 of Romans, verse 32:</w:t>
      </w:r>
    </w:p>
    <w:p w14:paraId="5D99BE49" w14:textId="77777777" w:rsidR="004751D6" w:rsidRPr="006D7F67" w:rsidRDefault="00393367" w:rsidP="004751D6">
      <w:pPr>
        <w:ind w:left="720"/>
        <w:jc w:val="both"/>
      </w:pPr>
      <w:r w:rsidRPr="006D7F67">
        <w:t>"</w:t>
      </w:r>
      <w:r w:rsidRPr="006D7F67">
        <w:rPr>
          <w:i/>
          <w:iCs/>
        </w:rPr>
        <w:t>For God has shut up all [Jews and Gentiles] in disobedience so that He may show mercy to all [to both Jews and Gentiles, so that He can save, because that is God's nature. He is a Savior].</w:t>
      </w:r>
      <w:r w:rsidRPr="006D7F67">
        <w:t xml:space="preserve">" </w:t>
      </w:r>
    </w:p>
    <w:p w14:paraId="5B4073AC" w14:textId="5BFEEB67" w:rsidR="00393367" w:rsidRPr="006D7F67" w:rsidRDefault="00393367" w:rsidP="004751D6">
      <w:pPr>
        <w:jc w:val="both"/>
      </w:pPr>
      <w:r w:rsidRPr="006D7F67">
        <w:t>And you see that at the very end of the Tribulation when He redeems, through the ministry of these two witnesses, His people Israel.</w:t>
      </w:r>
    </w:p>
    <w:p w14:paraId="3CCDFE8D" w14:textId="0EC0727E" w:rsidR="004751D6" w:rsidRPr="006D7F67" w:rsidRDefault="00393367" w:rsidP="00393367">
      <w:pPr>
        <w:jc w:val="both"/>
      </w:pPr>
      <w:r w:rsidRPr="006D7F67">
        <w:rPr>
          <w:b/>
          <w:bCs/>
        </w:rPr>
        <w:t>He's immutable. He's unchanging</w:t>
      </w:r>
      <w:r w:rsidRPr="006D7F67">
        <w:t>. Look at chapter 11 of Romans and verse 28</w:t>
      </w:r>
      <w:r w:rsidR="004751D6" w:rsidRPr="006D7F67">
        <w:t>-29</w:t>
      </w:r>
      <w:r w:rsidRPr="006D7F67">
        <w:t xml:space="preserve">: </w:t>
      </w:r>
    </w:p>
    <w:p w14:paraId="7CAE038A" w14:textId="77777777" w:rsidR="004751D6" w:rsidRPr="006D7F67" w:rsidRDefault="00393367" w:rsidP="004751D6">
      <w:pPr>
        <w:ind w:left="720"/>
        <w:jc w:val="both"/>
      </w:pPr>
      <w:r w:rsidRPr="006D7F67">
        <w:t>"</w:t>
      </w:r>
      <w:r w:rsidR="004751D6" w:rsidRPr="006D7F67">
        <w:rPr>
          <w:vertAlign w:val="superscript"/>
        </w:rPr>
        <w:t>28</w:t>
      </w:r>
      <w:r w:rsidRPr="006D7F67">
        <w:rPr>
          <w:i/>
          <w:iCs/>
        </w:rPr>
        <w:t>From the standpoint of the gospel they [that is, the Jewish people] are enemies for your sake [the Gentiles], but from the standpoint of God's choice they are beloved for the sake of the fathers;</w:t>
      </w:r>
      <w:r w:rsidRPr="006D7F67">
        <w:t xml:space="preserve"> </w:t>
      </w:r>
      <w:r w:rsidR="004751D6" w:rsidRPr="006D7F67">
        <w:rPr>
          <w:vertAlign w:val="superscript"/>
        </w:rPr>
        <w:t>29</w:t>
      </w:r>
      <w:r w:rsidRPr="006D7F67">
        <w:t>for the gifts and the calling of God are irrevocable." God said, "</w:t>
      </w:r>
      <w:r w:rsidRPr="006D7F67">
        <w:rPr>
          <w:i/>
          <w:iCs/>
        </w:rPr>
        <w:t>I set My love on this people and that will never change.</w:t>
      </w:r>
      <w:r w:rsidRPr="006D7F67">
        <w:t xml:space="preserve">" </w:t>
      </w:r>
    </w:p>
    <w:p w14:paraId="52A27FAD" w14:textId="4FBC0F91" w:rsidR="00393367" w:rsidRPr="006D7F67" w:rsidRDefault="00393367" w:rsidP="004751D6">
      <w:pPr>
        <w:jc w:val="both"/>
      </w:pPr>
      <w:r w:rsidRPr="006D7F67">
        <w:t>And aren't you glad? Because that means, when He says He set His love on us, that will never change either.</w:t>
      </w:r>
    </w:p>
    <w:p w14:paraId="10ECFB63" w14:textId="573BB582" w:rsidR="004751D6" w:rsidRPr="006D7F67" w:rsidRDefault="00393367" w:rsidP="00393367">
      <w:pPr>
        <w:jc w:val="both"/>
      </w:pPr>
      <w:r w:rsidRPr="006D7F67">
        <w:t>We also learn, from what happens with these two witnesses, that He's faithful to His covenant promises. Look at </w:t>
      </w:r>
      <w:r w:rsidRPr="006D7F67">
        <w:rPr>
          <w:b/>
          <w:bCs/>
        </w:rPr>
        <w:t>Romans 11:25</w:t>
      </w:r>
      <w:r w:rsidR="004751D6" w:rsidRPr="006D7F67">
        <w:rPr>
          <w:b/>
          <w:bCs/>
        </w:rPr>
        <w:t>-27</w:t>
      </w:r>
      <w:r w:rsidRPr="006D7F67">
        <w:t xml:space="preserve">. This is Paul's prophecy of what will happen: </w:t>
      </w:r>
    </w:p>
    <w:p w14:paraId="4591EC3E" w14:textId="60AB85CD" w:rsidR="004751D6" w:rsidRPr="006D7F67" w:rsidRDefault="00393367" w:rsidP="004751D6">
      <w:pPr>
        <w:ind w:left="720"/>
        <w:jc w:val="both"/>
      </w:pPr>
      <w:r w:rsidRPr="006D7F67">
        <w:t>"</w:t>
      </w:r>
      <w:r w:rsidR="004751D6" w:rsidRPr="006D7F67">
        <w:rPr>
          <w:vertAlign w:val="superscript"/>
        </w:rPr>
        <w:t>25</w:t>
      </w:r>
      <w:r w:rsidRPr="006D7F67">
        <w:rPr>
          <w:i/>
          <w:iCs/>
        </w:rPr>
        <w:t xml:space="preserve">For I do not want you, brethren, to be uninformed of this mystery—so that you will not be wise in your own estimation—that a partial hardening has happened to Israel until the fullness of the Gentiles has come in; </w:t>
      </w:r>
      <w:r w:rsidR="004751D6" w:rsidRPr="006D7F67">
        <w:rPr>
          <w:i/>
          <w:iCs/>
          <w:vertAlign w:val="superscript"/>
        </w:rPr>
        <w:t>26</w:t>
      </w:r>
      <w:r w:rsidRPr="006D7F67">
        <w:rPr>
          <w:i/>
          <w:iCs/>
        </w:rPr>
        <w:t xml:space="preserve">and so [when that happens] all Israel will be saved; just as it is written, 'The Deliverer will come from Zion, He will remove ungodliness from Jacob.' </w:t>
      </w:r>
      <w:r w:rsidR="004751D6" w:rsidRPr="006D7F67">
        <w:rPr>
          <w:i/>
          <w:iCs/>
          <w:vertAlign w:val="superscript"/>
        </w:rPr>
        <w:t>27</w:t>
      </w:r>
      <w:r w:rsidRPr="006D7F67">
        <w:rPr>
          <w:i/>
          <w:iCs/>
        </w:rPr>
        <w:t>'This is My covenant with them, when I take away their sins.</w:t>
      </w:r>
      <w:r w:rsidRPr="006D7F67">
        <w:t xml:space="preserve">'" </w:t>
      </w:r>
    </w:p>
    <w:p w14:paraId="3F08E2CB" w14:textId="75BF7753" w:rsidR="00393367" w:rsidRPr="006D7F67" w:rsidRDefault="00393367" w:rsidP="004751D6">
      <w:pPr>
        <w:jc w:val="both"/>
      </w:pPr>
      <w:r w:rsidRPr="006D7F67">
        <w:t xml:space="preserve">So, what we study in Revelation 11 is the fulfillment of God's longstanding covenant promises to redeem His people and the prophecy that Paul made in Romans 11. </w:t>
      </w:r>
      <w:r w:rsidRPr="006D7F67">
        <w:rPr>
          <w:b/>
          <w:bCs/>
        </w:rPr>
        <w:t>God has not rejected His people whom He foreknew. He will, in fact, preserve them, a portion of them, until that future day when a believing remnant will be saved</w:t>
      </w:r>
      <w:r w:rsidRPr="006D7F67">
        <w:t xml:space="preserve">, and they will be saved through the ministry of these two remarkable witnesses </w:t>
      </w:r>
      <w:r w:rsidR="00AA6D49">
        <w:t>–</w:t>
      </w:r>
      <w:r w:rsidRPr="006D7F67">
        <w:t xml:space="preserve"> </w:t>
      </w:r>
      <w:r w:rsidR="00AA6D49">
        <w:t>in the spirit of</w:t>
      </w:r>
      <w:r w:rsidRPr="006D7F67">
        <w:t xml:space="preserve"> Moses and Elijah. When you look at those attributes, recognize that those are </w:t>
      </w:r>
      <w:r w:rsidRPr="006D7F67">
        <w:rPr>
          <w:u w:val="single"/>
        </w:rPr>
        <w:t xml:space="preserve">not only true toward the Jews, </w:t>
      </w:r>
      <w:proofErr w:type="gramStart"/>
      <w:r w:rsidRPr="006D7F67">
        <w:rPr>
          <w:u w:val="single"/>
        </w:rPr>
        <w:t>they are</w:t>
      </w:r>
      <w:proofErr w:type="gramEnd"/>
      <w:r w:rsidRPr="006D7F67">
        <w:rPr>
          <w:u w:val="single"/>
        </w:rPr>
        <w:t xml:space="preserve"> eternally true toward us who are His people in the church as well</w:t>
      </w:r>
      <w:r w:rsidRPr="006D7F67">
        <w:t>.</w:t>
      </w:r>
    </w:p>
    <w:p w14:paraId="4E67536A" w14:textId="77777777" w:rsidR="00AA6D49" w:rsidRDefault="00393367" w:rsidP="00393367">
      <w:pPr>
        <w:jc w:val="both"/>
      </w:pPr>
      <w:r w:rsidRPr="006D7F67">
        <w:t xml:space="preserve">One last lesson, and that is, this text reminds us of </w:t>
      </w:r>
      <w:r w:rsidRPr="006D7F67">
        <w:rPr>
          <w:b/>
          <w:bCs/>
        </w:rPr>
        <w:t>God's plan of the ages</w:t>
      </w:r>
      <w:r w:rsidRPr="006D7F67">
        <w:t xml:space="preserve">. </w:t>
      </w:r>
      <w:r w:rsidRPr="006D7F67">
        <w:rPr>
          <w:u w:val="single"/>
        </w:rPr>
        <w:t>God has a plan. He's working that plan out.</w:t>
      </w:r>
      <w:r w:rsidRPr="006D7F67">
        <w:t xml:space="preserve"> For the Jewish people, it's their eventual salvation, as we just saw. </w:t>
      </w:r>
    </w:p>
    <w:p w14:paraId="7E9CEAB2" w14:textId="77777777" w:rsidR="00AA6D49" w:rsidRDefault="00AA6D49" w:rsidP="00393367">
      <w:pPr>
        <w:jc w:val="both"/>
      </w:pPr>
    </w:p>
    <w:p w14:paraId="52F16282" w14:textId="6CF7EF1C" w:rsidR="00393367" w:rsidRPr="006D7F67" w:rsidRDefault="00393367" w:rsidP="00393367">
      <w:pPr>
        <w:jc w:val="both"/>
      </w:pPr>
      <w:r w:rsidRPr="006D7F67">
        <w:lastRenderedPageBreak/>
        <w:t>For unrepentant sinners, tragically, it is their physical and eternal death. We'll see this as the rest of Revelation unfolds.</w:t>
      </w:r>
    </w:p>
    <w:p w14:paraId="115CEA20" w14:textId="05577AA1" w:rsidR="00393367" w:rsidRPr="006D7F67" w:rsidRDefault="00393367" w:rsidP="00393367">
      <w:pPr>
        <w:jc w:val="both"/>
      </w:pPr>
      <w:r w:rsidRPr="006D7F67">
        <w:t>And let me just say, if you're here tonight and you think that you can live in rebellion against God your Creator and He doesn't notice and He'll never call you to account, you are dead wrong. We see it unfold in the book of Revelation. "</w:t>
      </w:r>
      <w:r w:rsidRPr="006D7F67">
        <w:rPr>
          <w:i/>
          <w:iCs/>
        </w:rPr>
        <w:t>And inasmuch as it is appointed for men to die once and after this comes judgment"</w:t>
      </w:r>
      <w:r w:rsidRPr="006D7F67">
        <w:t xml:space="preserve">, Hebrews </w:t>
      </w:r>
      <w:r w:rsidR="00635673" w:rsidRPr="006D7F67">
        <w:t xml:space="preserve">9.27 </w:t>
      </w:r>
      <w:r w:rsidRPr="006D7F67">
        <w:t xml:space="preserve">says. You individually, personally, will stand before and give an account to the God who created you, who gives you every good thing you have, who gives </w:t>
      </w:r>
      <w:proofErr w:type="spellStart"/>
      <w:r w:rsidRPr="006D7F67">
        <w:t>you</w:t>
      </w:r>
      <w:proofErr w:type="spellEnd"/>
      <w:r w:rsidRPr="006D7F67">
        <w:t xml:space="preserve"> life itself. And if you live this life in rebellion against Him, if you refuse to accept the offer of His Son, then you will face God's judgment. I plead with you not to put yourself there, but to call on His mercy. Jesus Christ, His eternal Son, came into the world, lived a perfect life, and then He died to pay the debt for the sins of all who would believe in Him. God raised Him from the dead as a testimony that He had accepted His sacrifice. And everyone who repents of their sin and believes in Him is reconciled to God, their Creator. That can be true of you even </w:t>
      </w:r>
      <w:r w:rsidR="00635673" w:rsidRPr="006D7F67">
        <w:t>now</w:t>
      </w:r>
      <w:r w:rsidRPr="006D7F67">
        <w:t>.</w:t>
      </w:r>
    </w:p>
    <w:p w14:paraId="348E7962" w14:textId="77777777" w:rsidR="00393367" w:rsidRPr="006D7F67" w:rsidRDefault="00393367" w:rsidP="00393367">
      <w:pPr>
        <w:jc w:val="both"/>
      </w:pPr>
      <w:r w:rsidRPr="006D7F67">
        <w:rPr>
          <w:u w:val="single"/>
        </w:rPr>
        <w:t>God has a plan for His own and that plan is for our resurrection, our vindication, in our eternal presence with Him</w:t>
      </w:r>
      <w:r w:rsidRPr="006D7F67">
        <w:t xml:space="preserve">. All those realities are pictured by what happens to these two future </w:t>
      </w:r>
      <w:proofErr w:type="spellStart"/>
      <w:r w:rsidRPr="006D7F67">
        <w:t>prophets</w:t>
      </w:r>
      <w:proofErr w:type="spellEnd"/>
      <w:r w:rsidRPr="006D7F67">
        <w:t xml:space="preserve"> and witnesses. That's our story too - no, not the miracles, not the amazing ministry they're given in the last 3-1/2 years. </w:t>
      </w:r>
      <w:r w:rsidRPr="006D7F67">
        <w:rPr>
          <w:b/>
          <w:bCs/>
          <w:i/>
          <w:iCs/>
        </w:rPr>
        <w:t>But the end of their story is our story. Resurrection. Ascension into the Lord's presence. Forever with the Lord</w:t>
      </w:r>
      <w:r w:rsidRPr="006D7F67">
        <w:t>.</w:t>
      </w:r>
      <w:r w:rsidRPr="006D7F67">
        <w:rPr>
          <w:rStyle w:val="EndnoteReference"/>
        </w:rPr>
        <w:endnoteReference w:id="1"/>
      </w:r>
      <w:r w:rsidRPr="006D7F67">
        <w:t> </w:t>
      </w:r>
    </w:p>
    <w:p w14:paraId="28CD161F" w14:textId="77777777" w:rsidR="00393367" w:rsidRPr="00E24E7B" w:rsidRDefault="00393367" w:rsidP="00E24E7B">
      <w:pPr>
        <w:jc w:val="both"/>
      </w:pPr>
    </w:p>
    <w:p w14:paraId="607FD28F" w14:textId="77777777" w:rsidR="00E24E7B" w:rsidRPr="00E24E7B" w:rsidRDefault="00E24E7B" w:rsidP="00E24E7B">
      <w:pPr>
        <w:jc w:val="both"/>
      </w:pPr>
      <w:r w:rsidRPr="00E24E7B">
        <w:t>It's who He declared Himself to be in Exodus 34, you remember? He said to Moses, "</w:t>
      </w:r>
      <w:r w:rsidRPr="00E24E7B">
        <w:rPr>
          <w:i/>
          <w:iCs/>
        </w:rPr>
        <w:t>This is My name. </w:t>
      </w:r>
      <w:r w:rsidRPr="00E24E7B">
        <w:rPr>
          <w:b/>
          <w:bCs/>
          <w:i/>
          <w:iCs/>
        </w:rPr>
        <w:t>Here's who</w:t>
      </w:r>
      <w:r w:rsidRPr="00E24E7B">
        <w:rPr>
          <w:i/>
          <w:iCs/>
        </w:rPr>
        <w:t> I am. This is what I'm like</w:t>
      </w:r>
      <w:r w:rsidRPr="00635673">
        <w:rPr>
          <w:i/>
          <w:iCs/>
          <w:u w:val="single"/>
        </w:rPr>
        <w:t>.</w:t>
      </w:r>
      <w:r w:rsidRPr="00635673">
        <w:rPr>
          <w:u w:val="single"/>
        </w:rPr>
        <w:t xml:space="preserve">" "[I am] ... </w:t>
      </w:r>
      <w:r w:rsidRPr="00635673">
        <w:rPr>
          <w:b/>
          <w:bCs/>
          <w:u w:val="single"/>
        </w:rPr>
        <w:t>compassionate and gracious, slow to anger.</w:t>
      </w:r>
      <w:r w:rsidRPr="00635673">
        <w:rPr>
          <w:u w:val="single"/>
        </w:rPr>
        <w:t>.." "</w:t>
      </w:r>
      <w:r w:rsidRPr="00635673">
        <w:rPr>
          <w:i/>
          <w:iCs/>
          <w:u w:val="single"/>
        </w:rPr>
        <w:t>It</w:t>
      </w:r>
      <w:r w:rsidRPr="00E24E7B">
        <w:rPr>
          <w:i/>
          <w:iCs/>
        </w:rPr>
        <w:t xml:space="preserve"> takes Me a long time to get hot</w:t>
      </w:r>
      <w:r w:rsidRPr="00E24E7B">
        <w:t>", God says. Aren't you glad? I mean, think about it. God withheld the flood for 120 years after He decided the earth needed to be destroyed, to give time for the preaching of Noah. God, knowing that the Canaanites needed to be destroyed, that they needed to be removed from the land because of the wicked way they were destroying everything around them, sacrificing and burning children, committing incredible acts of evil in the name of worship - God, knowing that, says to Abraham in Genesis 15, "</w:t>
      </w:r>
      <w:r w:rsidRPr="00E24E7B">
        <w:rPr>
          <w:i/>
          <w:iCs/>
        </w:rPr>
        <w:t>I'm going to send your descendants to Egypt for 400 years because the iniquity of the Amorite is not yet full.</w:t>
      </w:r>
      <w:r w:rsidRPr="00E24E7B">
        <w:t>"</w:t>
      </w:r>
    </w:p>
    <w:p w14:paraId="22BDA4F9" w14:textId="77777777" w:rsidR="00E24E7B" w:rsidRPr="00E24E7B" w:rsidRDefault="00E24E7B" w:rsidP="00E24E7B">
      <w:pPr>
        <w:jc w:val="both"/>
      </w:pPr>
      <w:r w:rsidRPr="00E24E7B">
        <w:t>You remember Jesus, in His ministry in AD 30 said, "</w:t>
      </w:r>
      <w:r w:rsidRPr="00E24E7B">
        <w:rPr>
          <w:i/>
          <w:iCs/>
        </w:rPr>
        <w:t>This city deserves to be destroyed because of how it is abusing God's people. It's devouring widows' houses. And, therefore, not one stone will stand upon another.</w:t>
      </w:r>
      <w:r w:rsidRPr="00E24E7B">
        <w:t>" That was in AD 30. The destruction didn't come until 70 AD. The patience of Christ.</w:t>
      </w:r>
    </w:p>
    <w:p w14:paraId="606EA2F2" w14:textId="1914C69F" w:rsidR="00E24E7B" w:rsidRPr="00E24E7B" w:rsidRDefault="00E24E7B" w:rsidP="00E24E7B">
      <w:pPr>
        <w:jc w:val="both"/>
      </w:pPr>
      <w:r w:rsidRPr="00E24E7B">
        <w:t xml:space="preserve">This is exactly what God did in the case of Judah in the Old Testament, during that long period of her rebellion against the Lord. He just kept sending prophets to call the people to repentance, again and again and again. Fast forward to the end. During the darkest hour of human history, during the worst and most tragic time in Israel's long history, God will send two powerful prophets to Jerusalem and to His people. And they will boldly preach the gospel and announce God's coming judgment until just before the seventh trumpet sounds, when they will be murdered. And here's the amazing reality. </w:t>
      </w:r>
      <w:r w:rsidRPr="00635673">
        <w:rPr>
          <w:u w:val="single"/>
        </w:rPr>
        <w:t xml:space="preserve">God will use the preaching and ministry of these two prophets to bring the Jewish people to salvation. Through their preaching, through their ministry, </w:t>
      </w:r>
      <w:r w:rsidR="00635673">
        <w:rPr>
          <w:u w:val="single"/>
        </w:rPr>
        <w:t>the remnant of</w:t>
      </w:r>
      <w:r w:rsidRPr="00635673">
        <w:rPr>
          <w:u w:val="single"/>
        </w:rPr>
        <w:t xml:space="preserve"> Israel will be saved.</w:t>
      </w:r>
      <w:r w:rsidRPr="00E24E7B">
        <w:t xml:space="preserve"> </w:t>
      </w:r>
    </w:p>
    <w:p w14:paraId="0F6E0A7D" w14:textId="35E5B07F" w:rsidR="00E24E7B" w:rsidRDefault="00E24E7B" w:rsidP="00E24E7B">
      <w:pPr>
        <w:jc w:val="both"/>
      </w:pPr>
      <w:r w:rsidRPr="00E24E7B">
        <w:lastRenderedPageBreak/>
        <w:t xml:space="preserve">But what you </w:t>
      </w:r>
      <w:r w:rsidR="00635673">
        <w:t xml:space="preserve">need </w:t>
      </w:r>
      <w:r w:rsidRPr="00E24E7B">
        <w:t xml:space="preserve">to see is the </w:t>
      </w:r>
      <w:r w:rsidRPr="00635673">
        <w:rPr>
          <w:b/>
          <w:bCs/>
          <w:i/>
          <w:iCs/>
        </w:rPr>
        <w:t>patience of God</w:t>
      </w:r>
      <w:r w:rsidRPr="00E24E7B">
        <w:t>. God is not one to delay His timeframe, but Peter reminds us that the reason the second coming hasn't happened yet is because of God's patience and His desire to see those whom He's chosen, be called to Himself. God is showing His patience even now by allowing this wicked world we live in to survive. God is slow to anger, and He is a Savior. That's what this is about.</w:t>
      </w:r>
      <w:r>
        <w:rPr>
          <w:rStyle w:val="EndnoteReference"/>
        </w:rPr>
        <w:endnoteReference w:id="2"/>
      </w:r>
    </w:p>
    <w:p w14:paraId="74424BEA" w14:textId="77777777" w:rsidR="00604B04" w:rsidRDefault="00604B04" w:rsidP="00E24E7B">
      <w:pPr>
        <w:jc w:val="both"/>
      </w:pPr>
    </w:p>
    <w:p w14:paraId="59FA659C" w14:textId="77777777" w:rsidR="00635673" w:rsidRPr="006D7F67" w:rsidRDefault="00604B04" w:rsidP="00604B04">
      <w:pPr>
        <w:jc w:val="both"/>
        <w:rPr>
          <w:color w:val="000000" w:themeColor="text1"/>
        </w:rPr>
      </w:pPr>
      <w:r w:rsidRPr="006D7F67">
        <w:rPr>
          <w:color w:val="000000" w:themeColor="text1"/>
        </w:rPr>
        <w:t>God tells you exactly what's happening. Turn to Romans 2, </w:t>
      </w:r>
    </w:p>
    <w:p w14:paraId="57887EA3" w14:textId="77777777" w:rsidR="00635673" w:rsidRPr="006D7F67" w:rsidRDefault="00604B04" w:rsidP="00635673">
      <w:pPr>
        <w:ind w:left="720"/>
        <w:jc w:val="both"/>
        <w:rPr>
          <w:color w:val="000000" w:themeColor="text1"/>
        </w:rPr>
      </w:pPr>
      <w:r w:rsidRPr="006D7F67">
        <w:rPr>
          <w:b/>
          <w:bCs/>
          <w:color w:val="000000" w:themeColor="text1"/>
        </w:rPr>
        <w:t>Romans 2:3</w:t>
      </w:r>
      <w:r w:rsidRPr="006D7F67">
        <w:rPr>
          <w:color w:val="000000" w:themeColor="text1"/>
        </w:rPr>
        <w:t>: "</w:t>
      </w:r>
      <w:r w:rsidRPr="006D7F67">
        <w:rPr>
          <w:i/>
          <w:iCs/>
          <w:color w:val="000000" w:themeColor="text1"/>
        </w:rPr>
        <w:t>But do you suppose this, O man, when you pass judgment on those who practice such things [wrong things] and do the same yourself, that you will escape the judgment of God?" [Is that what you really think?] Or do you think lightly of the riches of His kindness and tolerance and patience..."</w:t>
      </w:r>
      <w:r w:rsidRPr="006D7F67">
        <w:rPr>
          <w:color w:val="000000" w:themeColor="text1"/>
        </w:rPr>
        <w:t xml:space="preserve"> </w:t>
      </w:r>
    </w:p>
    <w:p w14:paraId="0126A5D5" w14:textId="77777777" w:rsidR="00635673" w:rsidRPr="006D7F67" w:rsidRDefault="00604B04" w:rsidP="00635673">
      <w:pPr>
        <w:jc w:val="both"/>
        <w:rPr>
          <w:color w:val="000000" w:themeColor="text1"/>
        </w:rPr>
      </w:pPr>
      <w:r w:rsidRPr="006D7F67">
        <w:rPr>
          <w:color w:val="000000" w:themeColor="text1"/>
        </w:rPr>
        <w:t xml:space="preserve">You take those things lightly. God is good to you. He's kind to you. He showered you with blessing upon blessing. Your life is rich. You enjoy so many things in this life. And why? Verse 4 says, </w:t>
      </w:r>
    </w:p>
    <w:p w14:paraId="17D27652" w14:textId="77777777" w:rsidR="00635673" w:rsidRPr="006D7F67" w:rsidRDefault="00604B04" w:rsidP="00635673">
      <w:pPr>
        <w:ind w:left="720"/>
        <w:jc w:val="both"/>
        <w:rPr>
          <w:color w:val="000000" w:themeColor="text1"/>
        </w:rPr>
      </w:pPr>
      <w:r w:rsidRPr="006D7F67">
        <w:rPr>
          <w:i/>
          <w:iCs/>
          <w:color w:val="000000" w:themeColor="text1"/>
        </w:rPr>
        <w:t>"...not knowing that the kindness of God leads you to repentance?"</w:t>
      </w:r>
      <w:r w:rsidRPr="006D7F67">
        <w:rPr>
          <w:color w:val="000000" w:themeColor="text1"/>
        </w:rPr>
        <w:t xml:space="preserve"> </w:t>
      </w:r>
    </w:p>
    <w:p w14:paraId="472E3749" w14:textId="338CD844" w:rsidR="00635673" w:rsidRPr="006D7F67" w:rsidRDefault="00604B04" w:rsidP="00635673">
      <w:pPr>
        <w:jc w:val="both"/>
        <w:rPr>
          <w:color w:val="000000" w:themeColor="text1"/>
        </w:rPr>
      </w:pPr>
      <w:r w:rsidRPr="006D7F67">
        <w:rPr>
          <w:color w:val="000000" w:themeColor="text1"/>
        </w:rPr>
        <w:t>But if that isn't what happens, verse</w:t>
      </w:r>
      <w:r w:rsidR="00635673" w:rsidRPr="006D7F67">
        <w:rPr>
          <w:color w:val="000000" w:themeColor="text1"/>
        </w:rPr>
        <w:t xml:space="preserve">s </w:t>
      </w:r>
      <w:r w:rsidRPr="006D7F67">
        <w:rPr>
          <w:color w:val="000000" w:themeColor="text1"/>
        </w:rPr>
        <w:t>5</w:t>
      </w:r>
      <w:r w:rsidR="00635673" w:rsidRPr="006D7F67">
        <w:rPr>
          <w:color w:val="000000" w:themeColor="text1"/>
        </w:rPr>
        <w:t>-6</w:t>
      </w:r>
      <w:r w:rsidRPr="006D7F67">
        <w:rPr>
          <w:color w:val="000000" w:themeColor="text1"/>
        </w:rPr>
        <w:t xml:space="preserve"> say, if you don't repent, don't mistake God's patience, because what's really happening is this: </w:t>
      </w:r>
    </w:p>
    <w:p w14:paraId="4FC90003" w14:textId="0011D53D" w:rsidR="00604B04" w:rsidRPr="006D7F67" w:rsidRDefault="00604B04" w:rsidP="00635673">
      <w:pPr>
        <w:ind w:left="720"/>
        <w:jc w:val="both"/>
        <w:rPr>
          <w:color w:val="000000" w:themeColor="text1"/>
        </w:rPr>
      </w:pPr>
      <w:r w:rsidRPr="006D7F67">
        <w:rPr>
          <w:color w:val="000000" w:themeColor="text1"/>
        </w:rPr>
        <w:t>"But because of your stubbornness and unrepentant heart you are storing up wrath for yourself in the day of wrath and revelation of the righteous judgment of God..." And verse 6 says it very plainly, "</w:t>
      </w:r>
      <w:r w:rsidRPr="006D7F67">
        <w:rPr>
          <w:i/>
          <w:iCs/>
          <w:color w:val="000000" w:themeColor="text1"/>
        </w:rPr>
        <w:t>who WILL RENDER TO EACH PERSON ACCORDING TO HIS DEEDS...</w:t>
      </w:r>
      <w:r w:rsidRPr="006D7F67">
        <w:rPr>
          <w:color w:val="000000" w:themeColor="text1"/>
        </w:rPr>
        <w:t>"</w:t>
      </w:r>
    </w:p>
    <w:p w14:paraId="4D126718" w14:textId="77777777" w:rsidR="00C628D7" w:rsidRPr="006D7F67" w:rsidRDefault="00604B04" w:rsidP="00604B04">
      <w:pPr>
        <w:jc w:val="both"/>
        <w:rPr>
          <w:color w:val="000000" w:themeColor="text1"/>
        </w:rPr>
      </w:pPr>
      <w:r w:rsidRPr="006D7F67">
        <w:rPr>
          <w:color w:val="000000" w:themeColor="text1"/>
        </w:rPr>
        <w:t xml:space="preserve">If ... you've never repented of your sins and believed in Christ, and you think that God is going to  grade you on a curve, that He's not going to take your sin seriously, that He's not going to judge you, that because of all the good you enjoy in this life, there's no way you'll ever face the wrath of God, let me beg you to understand what God says, and that is, that </w:t>
      </w:r>
      <w:r w:rsidRPr="006D7F67">
        <w:rPr>
          <w:b/>
          <w:bCs/>
          <w:color w:val="000000" w:themeColor="text1"/>
          <w:u w:val="single"/>
        </w:rPr>
        <w:t>His goodness and patience here is intended to lead you to repentance</w:t>
      </w:r>
      <w:r w:rsidRPr="006D7F67">
        <w:rPr>
          <w:color w:val="000000" w:themeColor="text1"/>
        </w:rPr>
        <w:t xml:space="preserve">. But if you refuse, wrath is coming. Wrath is coming. </w:t>
      </w:r>
      <w:r w:rsidRPr="006D7F67">
        <w:rPr>
          <w:color w:val="000000" w:themeColor="text1"/>
          <w:u w:val="single"/>
        </w:rPr>
        <w:t>If God were to allow your rebellion against Him to go unpunished, it would mean that God Himself had become unjust,</w:t>
      </w:r>
      <w:r w:rsidRPr="006D7F67">
        <w:rPr>
          <w:color w:val="000000" w:themeColor="text1"/>
        </w:rPr>
        <w:t xml:space="preserve"> an unjust judge. And that's not going to happen. </w:t>
      </w:r>
      <w:r w:rsidRPr="006D7F67">
        <w:rPr>
          <w:color w:val="000000" w:themeColor="text1"/>
          <w:u w:val="single"/>
        </w:rPr>
        <w:t>Your only hope is my only hope, and that is, the Redeemer that God sent, His only Son</w:t>
      </w:r>
      <w:r w:rsidRPr="006D7F67">
        <w:rPr>
          <w:color w:val="000000" w:themeColor="text1"/>
        </w:rPr>
        <w:t xml:space="preserve">: </w:t>
      </w:r>
    </w:p>
    <w:p w14:paraId="5624A3F8" w14:textId="77777777" w:rsidR="00C628D7" w:rsidRPr="006D7F67" w:rsidRDefault="00604B04" w:rsidP="00C628D7">
      <w:pPr>
        <w:ind w:left="720"/>
        <w:jc w:val="both"/>
        <w:rPr>
          <w:color w:val="000000" w:themeColor="text1"/>
        </w:rPr>
      </w:pPr>
      <w:r w:rsidRPr="006D7F67">
        <w:rPr>
          <w:color w:val="000000" w:themeColor="text1"/>
        </w:rPr>
        <w:t>"</w:t>
      </w:r>
      <w:r w:rsidRPr="006D7F67">
        <w:rPr>
          <w:i/>
          <w:iCs/>
          <w:color w:val="000000" w:themeColor="text1"/>
        </w:rPr>
        <w:t>For God so loved the world, that He gave His only begotten Son, that whoever believes in Him shall not perish [that's what's coming if we don't believe in Him. But whoever believes in Him will not perish] but have eternal [everlasting] life.</w:t>
      </w:r>
      <w:r w:rsidRPr="006D7F67">
        <w:rPr>
          <w:color w:val="000000" w:themeColor="text1"/>
        </w:rPr>
        <w:t xml:space="preserve">" </w:t>
      </w:r>
    </w:p>
    <w:p w14:paraId="6D12418A" w14:textId="30687631" w:rsidR="00604B04" w:rsidRPr="006D7F67" w:rsidRDefault="00604B04" w:rsidP="00C628D7">
      <w:pPr>
        <w:jc w:val="both"/>
        <w:rPr>
          <w:color w:val="000000" w:themeColor="text1"/>
        </w:rPr>
      </w:pPr>
      <w:r w:rsidRPr="006D7F67">
        <w:rPr>
          <w:color w:val="000000" w:themeColor="text1"/>
        </w:rPr>
        <w:t>My prayer for you is you would respond to that gracious invitation, repent of your sins, and believe in Jesus Christ</w:t>
      </w:r>
      <w:r w:rsidR="00C628D7" w:rsidRPr="006D7F67">
        <w:rPr>
          <w:color w:val="000000" w:themeColor="text1"/>
        </w:rPr>
        <w:t>, making Him Lord.</w:t>
      </w:r>
    </w:p>
    <w:p w14:paraId="4DA50BF8" w14:textId="77777777" w:rsidR="00604B04" w:rsidRPr="006D7F67" w:rsidRDefault="00604B04" w:rsidP="00E24E7B">
      <w:pPr>
        <w:jc w:val="both"/>
        <w:rPr>
          <w:color w:val="000000" w:themeColor="text1"/>
        </w:rPr>
      </w:pPr>
    </w:p>
    <w:p w14:paraId="765CBF57" w14:textId="77777777" w:rsidR="00E24E7B" w:rsidRPr="00E24E7B" w:rsidRDefault="00E24E7B" w:rsidP="00E24E7B"/>
    <w:sectPr w:rsidR="00E24E7B" w:rsidRPr="00E24E7B">
      <w:footerReference w:type="even" r:id="rId6"/>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6B49" w14:textId="77777777" w:rsidR="00286EA8" w:rsidRDefault="00286EA8" w:rsidP="00E24E7B">
      <w:r>
        <w:separator/>
      </w:r>
    </w:p>
  </w:endnote>
  <w:endnote w:type="continuationSeparator" w:id="0">
    <w:p w14:paraId="311E1D10" w14:textId="77777777" w:rsidR="00286EA8" w:rsidRDefault="00286EA8" w:rsidP="00E24E7B">
      <w:r>
        <w:continuationSeparator/>
      </w:r>
    </w:p>
  </w:endnote>
  <w:endnote w:id="1">
    <w:p w14:paraId="58D38170" w14:textId="77777777" w:rsidR="00393367" w:rsidRDefault="00393367" w:rsidP="00393367">
      <w:pPr>
        <w:pStyle w:val="EndnoteText"/>
      </w:pPr>
      <w:r>
        <w:rPr>
          <w:rStyle w:val="EndnoteReference"/>
        </w:rPr>
        <w:endnoteRef/>
      </w:r>
      <w:r>
        <w:t xml:space="preserve"> </w:t>
      </w:r>
      <w:r w:rsidRPr="00B52F6D">
        <w:t>https://countrysidebible.org/sermons/20220522p-128835</w:t>
      </w:r>
    </w:p>
    <w:p w14:paraId="4519818D" w14:textId="77777777" w:rsidR="00393367" w:rsidRDefault="00393367" w:rsidP="00393367">
      <w:pPr>
        <w:pStyle w:val="EndnoteText"/>
      </w:pPr>
    </w:p>
  </w:endnote>
  <w:endnote w:id="2">
    <w:p w14:paraId="41651A9B" w14:textId="1758E6DF" w:rsidR="00E24E7B" w:rsidRDefault="00E24E7B">
      <w:pPr>
        <w:pStyle w:val="EndnoteText"/>
      </w:pPr>
      <w:r>
        <w:rPr>
          <w:rStyle w:val="EndnoteReference"/>
        </w:rPr>
        <w:endnoteRef/>
      </w:r>
      <w:r>
        <w:t xml:space="preserve"> </w:t>
      </w:r>
      <w:r w:rsidRPr="00E24E7B">
        <w:t>https://countrysidebible.org/sermons/20220508p-128863</w:t>
      </w:r>
    </w:p>
    <w:p w14:paraId="5659BC92" w14:textId="77777777" w:rsidR="00E24E7B" w:rsidRDefault="00E24E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325651"/>
      <w:docPartObj>
        <w:docPartGallery w:val="Page Numbers (Bottom of Page)"/>
        <w:docPartUnique/>
      </w:docPartObj>
    </w:sdtPr>
    <w:sdtContent>
      <w:p w14:paraId="6FF42BD1" w14:textId="4C5F4116" w:rsidR="00635673" w:rsidRDefault="00635673" w:rsidP="00B06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CF3369" w14:textId="77777777" w:rsidR="00635673" w:rsidRDefault="00635673" w:rsidP="006356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406244"/>
      <w:docPartObj>
        <w:docPartGallery w:val="Page Numbers (Bottom of Page)"/>
        <w:docPartUnique/>
      </w:docPartObj>
    </w:sdtPr>
    <w:sdtContent>
      <w:p w14:paraId="047E19E9" w14:textId="38420B7E" w:rsidR="00635673" w:rsidRDefault="00635673" w:rsidP="00B06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9F39EC" w14:textId="79A97DDB" w:rsidR="00635673" w:rsidRDefault="00635673" w:rsidP="00635673">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2E06" w14:textId="77777777" w:rsidR="00286EA8" w:rsidRDefault="00286EA8" w:rsidP="00E24E7B">
      <w:r>
        <w:separator/>
      </w:r>
    </w:p>
  </w:footnote>
  <w:footnote w:type="continuationSeparator" w:id="0">
    <w:p w14:paraId="46EDCAC2" w14:textId="77777777" w:rsidR="00286EA8" w:rsidRDefault="00286EA8" w:rsidP="00E24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7B"/>
    <w:rsid w:val="00153327"/>
    <w:rsid w:val="0028461F"/>
    <w:rsid w:val="00286EA8"/>
    <w:rsid w:val="00393367"/>
    <w:rsid w:val="004651EC"/>
    <w:rsid w:val="004751D6"/>
    <w:rsid w:val="0052465D"/>
    <w:rsid w:val="00604B04"/>
    <w:rsid w:val="00635673"/>
    <w:rsid w:val="006D7F67"/>
    <w:rsid w:val="00846713"/>
    <w:rsid w:val="008D2158"/>
    <w:rsid w:val="00AA6D49"/>
    <w:rsid w:val="00C628D7"/>
    <w:rsid w:val="00E24E7B"/>
    <w:rsid w:val="00EE6AB4"/>
    <w:rsid w:val="00F65126"/>
    <w:rsid w:val="00F9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473F"/>
  <w15:chartTrackingRefBased/>
  <w15:docId w15:val="{7DFD8CE4-6AEC-1246-BA66-889395C2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7B"/>
    <w:rPr>
      <w:rFonts w:eastAsiaTheme="majorEastAsia" w:cstheme="majorBidi"/>
      <w:color w:val="272727" w:themeColor="text1" w:themeTint="D8"/>
    </w:rPr>
  </w:style>
  <w:style w:type="paragraph" w:styleId="Title">
    <w:name w:val="Title"/>
    <w:basedOn w:val="Normal"/>
    <w:next w:val="Normal"/>
    <w:link w:val="TitleChar"/>
    <w:uiPriority w:val="10"/>
    <w:qFormat/>
    <w:rsid w:val="00E24E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E7B"/>
    <w:rPr>
      <w:i/>
      <w:iCs/>
      <w:color w:val="404040" w:themeColor="text1" w:themeTint="BF"/>
    </w:rPr>
  </w:style>
  <w:style w:type="paragraph" w:styleId="ListParagraph">
    <w:name w:val="List Paragraph"/>
    <w:basedOn w:val="Normal"/>
    <w:uiPriority w:val="34"/>
    <w:qFormat/>
    <w:rsid w:val="00E24E7B"/>
    <w:pPr>
      <w:ind w:left="720"/>
      <w:contextualSpacing/>
    </w:pPr>
  </w:style>
  <w:style w:type="character" w:styleId="IntenseEmphasis">
    <w:name w:val="Intense Emphasis"/>
    <w:basedOn w:val="DefaultParagraphFont"/>
    <w:uiPriority w:val="21"/>
    <w:qFormat/>
    <w:rsid w:val="00E24E7B"/>
    <w:rPr>
      <w:i/>
      <w:iCs/>
      <w:color w:val="0F4761" w:themeColor="accent1" w:themeShade="BF"/>
    </w:rPr>
  </w:style>
  <w:style w:type="paragraph" w:styleId="IntenseQuote">
    <w:name w:val="Intense Quote"/>
    <w:basedOn w:val="Normal"/>
    <w:next w:val="Normal"/>
    <w:link w:val="IntenseQuoteChar"/>
    <w:uiPriority w:val="30"/>
    <w:qFormat/>
    <w:rsid w:val="00E24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7B"/>
    <w:rPr>
      <w:i/>
      <w:iCs/>
      <w:color w:val="0F4761" w:themeColor="accent1" w:themeShade="BF"/>
    </w:rPr>
  </w:style>
  <w:style w:type="character" w:styleId="IntenseReference">
    <w:name w:val="Intense Reference"/>
    <w:basedOn w:val="DefaultParagraphFont"/>
    <w:uiPriority w:val="32"/>
    <w:qFormat/>
    <w:rsid w:val="00E24E7B"/>
    <w:rPr>
      <w:b/>
      <w:bCs/>
      <w:smallCaps/>
      <w:color w:val="0F4761" w:themeColor="accent1" w:themeShade="BF"/>
      <w:spacing w:val="5"/>
    </w:rPr>
  </w:style>
  <w:style w:type="paragraph" w:styleId="EndnoteText">
    <w:name w:val="endnote text"/>
    <w:aliases w:val="Endnote Text Karen"/>
    <w:basedOn w:val="Normal"/>
    <w:link w:val="EndnoteTextChar"/>
    <w:uiPriority w:val="99"/>
    <w:unhideWhenUsed/>
    <w:rsid w:val="00E24E7B"/>
    <w:rPr>
      <w:sz w:val="20"/>
      <w:szCs w:val="20"/>
    </w:rPr>
  </w:style>
  <w:style w:type="character" w:customStyle="1" w:styleId="EndnoteTextChar">
    <w:name w:val="Endnote Text Char"/>
    <w:aliases w:val="Endnote Text Karen Char"/>
    <w:basedOn w:val="DefaultParagraphFont"/>
    <w:link w:val="EndnoteText"/>
    <w:uiPriority w:val="99"/>
    <w:rsid w:val="00E24E7B"/>
    <w:rPr>
      <w:sz w:val="20"/>
      <w:szCs w:val="20"/>
    </w:rPr>
  </w:style>
  <w:style w:type="character" w:styleId="EndnoteReference">
    <w:name w:val="endnote reference"/>
    <w:basedOn w:val="DefaultParagraphFont"/>
    <w:uiPriority w:val="99"/>
    <w:semiHidden/>
    <w:unhideWhenUsed/>
    <w:rsid w:val="00E24E7B"/>
    <w:rPr>
      <w:vertAlign w:val="superscript"/>
    </w:rPr>
  </w:style>
  <w:style w:type="character" w:styleId="Hyperlink">
    <w:name w:val="Hyperlink"/>
    <w:basedOn w:val="DefaultParagraphFont"/>
    <w:uiPriority w:val="99"/>
    <w:unhideWhenUsed/>
    <w:rsid w:val="00E24E7B"/>
    <w:rPr>
      <w:color w:val="467886" w:themeColor="hyperlink"/>
      <w:u w:val="single"/>
    </w:rPr>
  </w:style>
  <w:style w:type="character" w:styleId="UnresolvedMention">
    <w:name w:val="Unresolved Mention"/>
    <w:basedOn w:val="DefaultParagraphFont"/>
    <w:uiPriority w:val="99"/>
    <w:semiHidden/>
    <w:unhideWhenUsed/>
    <w:rsid w:val="00E24E7B"/>
    <w:rPr>
      <w:color w:val="605E5C"/>
      <w:shd w:val="clear" w:color="auto" w:fill="E1DFDD"/>
    </w:rPr>
  </w:style>
  <w:style w:type="paragraph" w:styleId="Footer">
    <w:name w:val="footer"/>
    <w:basedOn w:val="Normal"/>
    <w:link w:val="FooterChar"/>
    <w:uiPriority w:val="99"/>
    <w:unhideWhenUsed/>
    <w:rsid w:val="00635673"/>
    <w:pPr>
      <w:tabs>
        <w:tab w:val="center" w:pos="4680"/>
        <w:tab w:val="right" w:pos="9360"/>
      </w:tabs>
    </w:pPr>
  </w:style>
  <w:style w:type="character" w:customStyle="1" w:styleId="FooterChar">
    <w:name w:val="Footer Char"/>
    <w:basedOn w:val="DefaultParagraphFont"/>
    <w:link w:val="Footer"/>
    <w:uiPriority w:val="99"/>
    <w:rsid w:val="00635673"/>
  </w:style>
  <w:style w:type="character" w:styleId="PageNumber">
    <w:name w:val="page number"/>
    <w:basedOn w:val="DefaultParagraphFont"/>
    <w:uiPriority w:val="99"/>
    <w:semiHidden/>
    <w:unhideWhenUsed/>
    <w:rsid w:val="00635673"/>
  </w:style>
  <w:style w:type="paragraph" w:styleId="Header">
    <w:name w:val="header"/>
    <w:basedOn w:val="Normal"/>
    <w:link w:val="HeaderChar"/>
    <w:uiPriority w:val="99"/>
    <w:unhideWhenUsed/>
    <w:rsid w:val="00635673"/>
    <w:pPr>
      <w:tabs>
        <w:tab w:val="center" w:pos="4680"/>
        <w:tab w:val="right" w:pos="9360"/>
      </w:tabs>
    </w:pPr>
  </w:style>
  <w:style w:type="character" w:customStyle="1" w:styleId="HeaderChar">
    <w:name w:val="Header Char"/>
    <w:basedOn w:val="DefaultParagraphFont"/>
    <w:link w:val="Header"/>
    <w:uiPriority w:val="99"/>
    <w:rsid w:val="00635673"/>
  </w:style>
  <w:style w:type="character" w:styleId="FollowedHyperlink">
    <w:name w:val="FollowedHyperlink"/>
    <w:basedOn w:val="DefaultParagraphFont"/>
    <w:uiPriority w:val="99"/>
    <w:semiHidden/>
    <w:unhideWhenUsed/>
    <w:rsid w:val="006356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1681</Words>
  <Characters>7498</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10</cp:revision>
  <dcterms:created xsi:type="dcterms:W3CDTF">2026-02-01T14:03:00Z</dcterms:created>
  <dcterms:modified xsi:type="dcterms:W3CDTF">2026-04-16T17:16:00Z</dcterms:modified>
</cp:coreProperties>
</file>